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2C66" w14:textId="77777777" w:rsidR="003D1ED7" w:rsidRPr="00C82669" w:rsidRDefault="003D1ED7" w:rsidP="00A622EF"/>
    <w:p w14:paraId="47041873" w14:textId="77777777" w:rsidR="005D1756" w:rsidRPr="00C82669" w:rsidRDefault="005D1756" w:rsidP="00A622E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C82669" w:rsidRPr="00FF1008" w14:paraId="0880CCA4" w14:textId="77777777" w:rsidTr="00C21430">
        <w:tc>
          <w:tcPr>
            <w:tcW w:w="2830" w:type="dxa"/>
            <w:shd w:val="clear" w:color="auto" w:fill="D9D9D9" w:themeFill="background1" w:themeFillShade="D9"/>
          </w:tcPr>
          <w:p w14:paraId="032AD3FD" w14:textId="77777777" w:rsidR="005D1756" w:rsidRPr="00FF1008" w:rsidRDefault="005D1756" w:rsidP="0090661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1008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521" w:type="dxa"/>
          </w:tcPr>
          <w:p w14:paraId="1D134D14" w14:textId="1F8CF585" w:rsidR="005D1756" w:rsidRPr="00FF1008" w:rsidRDefault="00E44EAE" w:rsidP="009066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008">
              <w:rPr>
                <w:rFonts w:ascii="Arial" w:hAnsi="Arial" w:cs="Arial"/>
                <w:sz w:val="20"/>
                <w:szCs w:val="20"/>
              </w:rPr>
              <w:t xml:space="preserve">Sponsorship </w:t>
            </w:r>
            <w:r w:rsidR="0094751D" w:rsidRPr="00FF1008">
              <w:rPr>
                <w:rFonts w:ascii="Arial" w:hAnsi="Arial" w:cs="Arial"/>
                <w:sz w:val="20"/>
                <w:szCs w:val="20"/>
              </w:rPr>
              <w:t>Account</w:t>
            </w:r>
            <w:r w:rsidR="00FF1008" w:rsidRPr="00FF1008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</w:tr>
      <w:tr w:rsidR="00C82669" w:rsidRPr="00FF1008" w14:paraId="62C58BC2" w14:textId="77777777" w:rsidTr="00C21430">
        <w:tc>
          <w:tcPr>
            <w:tcW w:w="2830" w:type="dxa"/>
            <w:shd w:val="clear" w:color="auto" w:fill="D9D9D9" w:themeFill="background1" w:themeFillShade="D9"/>
          </w:tcPr>
          <w:p w14:paraId="503767EC" w14:textId="77777777" w:rsidR="005D1756" w:rsidRPr="00FF1008" w:rsidRDefault="005D1756" w:rsidP="0090661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1008">
              <w:rPr>
                <w:rFonts w:ascii="Arial" w:hAnsi="Arial" w:cs="Arial"/>
                <w:b/>
                <w:sz w:val="20"/>
                <w:szCs w:val="20"/>
              </w:rPr>
              <w:t>Team:</w:t>
            </w:r>
          </w:p>
        </w:tc>
        <w:tc>
          <w:tcPr>
            <w:tcW w:w="6521" w:type="dxa"/>
          </w:tcPr>
          <w:p w14:paraId="789AB959" w14:textId="77777777" w:rsidR="005D1756" w:rsidRPr="00FF1008" w:rsidRDefault="0076104B" w:rsidP="009066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008">
              <w:rPr>
                <w:rFonts w:ascii="Arial" w:hAnsi="Arial" w:cs="Arial"/>
                <w:sz w:val="20"/>
                <w:szCs w:val="20"/>
              </w:rPr>
              <w:t>Venue &amp; Commercial Operations</w:t>
            </w:r>
          </w:p>
        </w:tc>
      </w:tr>
      <w:tr w:rsidR="00C82669" w:rsidRPr="00FF1008" w14:paraId="6D68C1AA" w14:textId="77777777" w:rsidTr="00C21430">
        <w:tc>
          <w:tcPr>
            <w:tcW w:w="2830" w:type="dxa"/>
            <w:shd w:val="clear" w:color="auto" w:fill="D9D9D9" w:themeFill="background1" w:themeFillShade="D9"/>
          </w:tcPr>
          <w:p w14:paraId="4F8F7834" w14:textId="77777777" w:rsidR="005D1756" w:rsidRPr="00FF1008" w:rsidRDefault="005D1756" w:rsidP="0090661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1008">
              <w:rPr>
                <w:rFonts w:ascii="Arial" w:hAnsi="Arial" w:cs="Arial"/>
                <w:b/>
                <w:sz w:val="20"/>
                <w:szCs w:val="20"/>
              </w:rPr>
              <w:t>Reporting to:</w:t>
            </w:r>
          </w:p>
        </w:tc>
        <w:tc>
          <w:tcPr>
            <w:tcW w:w="6521" w:type="dxa"/>
          </w:tcPr>
          <w:p w14:paraId="4E033DDA" w14:textId="77777777" w:rsidR="005D1756" w:rsidRPr="00FF1008" w:rsidRDefault="0076104B" w:rsidP="009066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F1008">
              <w:rPr>
                <w:rFonts w:ascii="Arial" w:hAnsi="Arial" w:cs="Arial"/>
                <w:sz w:val="20"/>
                <w:szCs w:val="20"/>
              </w:rPr>
              <w:t>Manager,</w:t>
            </w:r>
            <w:r w:rsidR="00906616" w:rsidRPr="00FF1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B41" w:rsidRPr="00FF1008">
              <w:rPr>
                <w:rFonts w:ascii="Arial" w:hAnsi="Arial" w:cs="Arial"/>
                <w:sz w:val="20"/>
                <w:szCs w:val="20"/>
              </w:rPr>
              <w:t>C</w:t>
            </w:r>
            <w:r w:rsidR="00906616" w:rsidRPr="00FF1008">
              <w:rPr>
                <w:rFonts w:ascii="Arial" w:hAnsi="Arial" w:cs="Arial"/>
                <w:sz w:val="20"/>
                <w:szCs w:val="20"/>
              </w:rPr>
              <w:t>ommercial &amp; Partnerships</w:t>
            </w:r>
          </w:p>
        </w:tc>
      </w:tr>
    </w:tbl>
    <w:p w14:paraId="66DA7F0E" w14:textId="77777777" w:rsidR="00F10792" w:rsidRPr="00FF1008" w:rsidRDefault="00F10792" w:rsidP="00A622EF">
      <w:pPr>
        <w:rPr>
          <w:rFonts w:ascii="Arial" w:hAnsi="Arial" w:cs="Arial"/>
          <w:b/>
          <w:sz w:val="20"/>
          <w:szCs w:val="20"/>
        </w:rPr>
      </w:pPr>
    </w:p>
    <w:p w14:paraId="6749364B" w14:textId="77777777" w:rsidR="00F10792" w:rsidRPr="00FF1008" w:rsidRDefault="00F10792" w:rsidP="00A622EF">
      <w:pPr>
        <w:rPr>
          <w:rFonts w:ascii="Arial" w:hAnsi="Arial" w:cs="Arial"/>
          <w:b/>
          <w:sz w:val="20"/>
          <w:szCs w:val="20"/>
        </w:rPr>
      </w:pPr>
    </w:p>
    <w:p w14:paraId="7EB4BEE6" w14:textId="77777777" w:rsidR="00A622EF" w:rsidRPr="00FF1008" w:rsidRDefault="00F10792" w:rsidP="00C21430">
      <w:pPr>
        <w:jc w:val="both"/>
        <w:rPr>
          <w:rFonts w:ascii="Arial" w:hAnsi="Arial" w:cs="Arial"/>
          <w:b/>
          <w:sz w:val="20"/>
          <w:szCs w:val="20"/>
        </w:rPr>
      </w:pPr>
      <w:r w:rsidRPr="00FF1008">
        <w:rPr>
          <w:rFonts w:ascii="Arial" w:hAnsi="Arial" w:cs="Arial"/>
          <w:b/>
          <w:sz w:val="20"/>
          <w:szCs w:val="20"/>
        </w:rPr>
        <w:t>About the o</w:t>
      </w:r>
      <w:r w:rsidR="00A622EF" w:rsidRPr="00FF1008">
        <w:rPr>
          <w:rFonts w:ascii="Arial" w:hAnsi="Arial" w:cs="Arial"/>
          <w:b/>
          <w:sz w:val="20"/>
          <w:szCs w:val="20"/>
        </w:rPr>
        <w:t>rganisation</w:t>
      </w:r>
      <w:r w:rsidR="00C21430" w:rsidRPr="00FF1008">
        <w:rPr>
          <w:rFonts w:ascii="Arial" w:hAnsi="Arial" w:cs="Arial"/>
          <w:b/>
          <w:sz w:val="20"/>
          <w:szCs w:val="20"/>
        </w:rPr>
        <w:t>:</w:t>
      </w:r>
    </w:p>
    <w:p w14:paraId="770C6DB8" w14:textId="77777777" w:rsidR="00A622EF" w:rsidRPr="00FF1008" w:rsidRDefault="00A622EF" w:rsidP="00C21430">
      <w:pPr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The Royal Agricultural Society of Victoria (RASV) enables communities to celebrate their passion and celebrates excellence in Victorian agricultural produce through world-class programs and events connecting industry with consumer.</w:t>
      </w:r>
    </w:p>
    <w:p w14:paraId="32DA28E6" w14:textId="77777777" w:rsidR="00F10792" w:rsidRPr="00FF1008" w:rsidRDefault="00F10792" w:rsidP="00C21430">
      <w:pPr>
        <w:jc w:val="both"/>
        <w:rPr>
          <w:rFonts w:ascii="Arial" w:hAnsi="Arial" w:cs="Arial"/>
          <w:sz w:val="20"/>
          <w:szCs w:val="20"/>
        </w:rPr>
      </w:pPr>
    </w:p>
    <w:p w14:paraId="765FDF89" w14:textId="77777777" w:rsidR="00F10792" w:rsidRPr="00FF1008" w:rsidRDefault="00F10792" w:rsidP="00C21430">
      <w:pPr>
        <w:jc w:val="both"/>
        <w:rPr>
          <w:rFonts w:ascii="Arial" w:hAnsi="Arial" w:cs="Arial"/>
          <w:b/>
          <w:sz w:val="20"/>
          <w:szCs w:val="20"/>
        </w:rPr>
      </w:pPr>
      <w:r w:rsidRPr="00FF1008">
        <w:rPr>
          <w:rFonts w:ascii="Arial" w:hAnsi="Arial" w:cs="Arial"/>
          <w:b/>
          <w:sz w:val="20"/>
          <w:szCs w:val="20"/>
        </w:rPr>
        <w:t>About this role:</w:t>
      </w:r>
    </w:p>
    <w:p w14:paraId="570F7EC2" w14:textId="77777777" w:rsidR="004C2AED" w:rsidRPr="00FF1008" w:rsidRDefault="00230A15" w:rsidP="006151D5">
      <w:pPr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Contribute to growing revenue for RASV in particular the Royal Melbourne Show (RMS), RA</w:t>
      </w:r>
      <w:r w:rsidR="00CA083C" w:rsidRPr="00FF1008">
        <w:rPr>
          <w:rFonts w:ascii="Arial" w:hAnsi="Arial" w:cs="Arial"/>
          <w:sz w:val="20"/>
          <w:szCs w:val="20"/>
        </w:rPr>
        <w:t>SV Award Programs (including Royal Melbourne</w:t>
      </w:r>
      <w:r w:rsidRPr="00FF1008">
        <w:rPr>
          <w:rFonts w:ascii="Arial" w:hAnsi="Arial" w:cs="Arial"/>
          <w:sz w:val="20"/>
          <w:szCs w:val="20"/>
        </w:rPr>
        <w:t xml:space="preserve"> Wine, </w:t>
      </w:r>
      <w:r w:rsidR="00CA083C" w:rsidRPr="00FF1008">
        <w:rPr>
          <w:rFonts w:ascii="Arial" w:hAnsi="Arial" w:cs="Arial"/>
          <w:sz w:val="20"/>
          <w:szCs w:val="20"/>
        </w:rPr>
        <w:t>Australian International Beer</w:t>
      </w:r>
      <w:r w:rsidRPr="00FF1008">
        <w:rPr>
          <w:rFonts w:ascii="Arial" w:hAnsi="Arial" w:cs="Arial"/>
          <w:sz w:val="20"/>
          <w:szCs w:val="20"/>
        </w:rPr>
        <w:t xml:space="preserve">, </w:t>
      </w:r>
      <w:r w:rsidR="00CA083C" w:rsidRPr="00FF1008">
        <w:rPr>
          <w:rFonts w:ascii="Arial" w:hAnsi="Arial" w:cs="Arial"/>
          <w:sz w:val="20"/>
          <w:szCs w:val="20"/>
        </w:rPr>
        <w:t xml:space="preserve">Australian </w:t>
      </w:r>
      <w:r w:rsidRPr="00FF1008">
        <w:rPr>
          <w:rFonts w:ascii="Arial" w:hAnsi="Arial" w:cs="Arial"/>
          <w:sz w:val="20"/>
          <w:szCs w:val="20"/>
        </w:rPr>
        <w:t xml:space="preserve">Food, </w:t>
      </w:r>
      <w:r w:rsidR="00CA083C" w:rsidRPr="00FF1008">
        <w:rPr>
          <w:rFonts w:ascii="Arial" w:hAnsi="Arial" w:cs="Arial"/>
          <w:sz w:val="20"/>
          <w:szCs w:val="20"/>
        </w:rPr>
        <w:t xml:space="preserve">Australian International </w:t>
      </w:r>
      <w:r w:rsidRPr="00FF1008">
        <w:rPr>
          <w:rFonts w:ascii="Arial" w:hAnsi="Arial" w:cs="Arial"/>
          <w:sz w:val="20"/>
          <w:szCs w:val="20"/>
        </w:rPr>
        <w:t xml:space="preserve">Coffee, </w:t>
      </w:r>
      <w:r w:rsidR="00CA083C" w:rsidRPr="00FF1008">
        <w:rPr>
          <w:rFonts w:ascii="Arial" w:hAnsi="Arial" w:cs="Arial"/>
          <w:sz w:val="20"/>
          <w:szCs w:val="20"/>
        </w:rPr>
        <w:t xml:space="preserve">and Australian </w:t>
      </w:r>
      <w:r w:rsidRPr="00FF1008">
        <w:rPr>
          <w:rFonts w:ascii="Arial" w:hAnsi="Arial" w:cs="Arial"/>
          <w:sz w:val="20"/>
          <w:szCs w:val="20"/>
        </w:rPr>
        <w:t xml:space="preserve">Distilled Spirits) </w:t>
      </w:r>
      <w:r w:rsidR="00CA083C" w:rsidRPr="00FF1008">
        <w:rPr>
          <w:rFonts w:ascii="Arial" w:hAnsi="Arial" w:cs="Arial"/>
          <w:sz w:val="20"/>
          <w:szCs w:val="20"/>
        </w:rPr>
        <w:t xml:space="preserve">and Melbourne Showgrounds </w:t>
      </w:r>
      <w:r w:rsidRPr="00FF1008">
        <w:rPr>
          <w:rFonts w:ascii="Arial" w:hAnsi="Arial" w:cs="Arial"/>
          <w:sz w:val="20"/>
          <w:szCs w:val="20"/>
        </w:rPr>
        <w:t>by assisting with the acquisition and retention of sponsorsh</w:t>
      </w:r>
      <w:r w:rsidR="0076104B" w:rsidRPr="00FF1008">
        <w:rPr>
          <w:rFonts w:ascii="Arial" w:hAnsi="Arial" w:cs="Arial"/>
          <w:sz w:val="20"/>
          <w:szCs w:val="20"/>
        </w:rPr>
        <w:t xml:space="preserve">ip, large </w:t>
      </w:r>
      <w:r w:rsidR="00CA083C" w:rsidRPr="00FF1008">
        <w:rPr>
          <w:rFonts w:ascii="Arial" w:hAnsi="Arial" w:cs="Arial"/>
          <w:sz w:val="20"/>
          <w:szCs w:val="20"/>
        </w:rPr>
        <w:t>exhibitors and</w:t>
      </w:r>
      <w:r w:rsidRPr="00FF1008">
        <w:rPr>
          <w:rFonts w:ascii="Arial" w:hAnsi="Arial" w:cs="Arial"/>
          <w:sz w:val="20"/>
          <w:szCs w:val="20"/>
        </w:rPr>
        <w:t xml:space="preserve"> a</w:t>
      </w:r>
      <w:r w:rsidR="00CA083C" w:rsidRPr="00FF1008">
        <w:rPr>
          <w:rFonts w:ascii="Arial" w:hAnsi="Arial" w:cs="Arial"/>
          <w:sz w:val="20"/>
          <w:szCs w:val="20"/>
        </w:rPr>
        <w:t>dvertisers</w:t>
      </w:r>
      <w:r w:rsidRPr="00FF1008">
        <w:rPr>
          <w:rFonts w:ascii="Arial" w:hAnsi="Arial" w:cs="Arial"/>
          <w:sz w:val="20"/>
          <w:szCs w:val="20"/>
        </w:rPr>
        <w:t>.</w:t>
      </w:r>
    </w:p>
    <w:p w14:paraId="087EB936" w14:textId="77777777" w:rsidR="00230A15" w:rsidRPr="00FF1008" w:rsidRDefault="00230A15" w:rsidP="006151D5">
      <w:pPr>
        <w:jc w:val="both"/>
        <w:rPr>
          <w:rFonts w:ascii="Arial" w:hAnsi="Arial" w:cs="Arial"/>
          <w:sz w:val="20"/>
          <w:szCs w:val="20"/>
        </w:rPr>
      </w:pPr>
    </w:p>
    <w:p w14:paraId="00941334" w14:textId="77777777" w:rsidR="004B6584" w:rsidRPr="00FF1008" w:rsidRDefault="0045785B" w:rsidP="004B6584">
      <w:pPr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The </w:t>
      </w:r>
      <w:r w:rsidR="004C2AED" w:rsidRPr="00FF1008">
        <w:rPr>
          <w:rFonts w:ascii="Arial" w:hAnsi="Arial" w:cs="Arial"/>
          <w:sz w:val="20"/>
          <w:szCs w:val="20"/>
        </w:rPr>
        <w:t>key result areas for this position are</w:t>
      </w:r>
      <w:r w:rsidR="004B6584" w:rsidRPr="00FF1008">
        <w:rPr>
          <w:rFonts w:ascii="Arial" w:hAnsi="Arial" w:cs="Arial"/>
          <w:sz w:val="20"/>
          <w:szCs w:val="20"/>
        </w:rPr>
        <w:t xml:space="preserve"> to </w:t>
      </w:r>
      <w:r w:rsidR="00A8188F" w:rsidRPr="00FF1008">
        <w:rPr>
          <w:rFonts w:ascii="Arial" w:hAnsi="Arial" w:cs="Arial"/>
          <w:sz w:val="20"/>
          <w:szCs w:val="20"/>
        </w:rPr>
        <w:t xml:space="preserve">aid the team to </w:t>
      </w:r>
      <w:r w:rsidR="004B6584" w:rsidRPr="00FF1008">
        <w:rPr>
          <w:rFonts w:ascii="Arial" w:hAnsi="Arial" w:cs="Arial"/>
          <w:sz w:val="20"/>
          <w:szCs w:val="20"/>
        </w:rPr>
        <w:t>grow revenue from:</w:t>
      </w:r>
    </w:p>
    <w:p w14:paraId="4BB16969" w14:textId="77777777" w:rsidR="004B6584" w:rsidRPr="00FF1008" w:rsidRDefault="004B6584" w:rsidP="004B6584">
      <w:pPr>
        <w:pStyle w:val="ListParagraph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Sponsorship</w:t>
      </w:r>
    </w:p>
    <w:p w14:paraId="7025D1D6" w14:textId="77777777" w:rsidR="00A8188F" w:rsidRPr="00FF1008" w:rsidRDefault="00A8188F" w:rsidP="004B6584">
      <w:pPr>
        <w:pStyle w:val="ListParagraph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Exhibition space</w:t>
      </w:r>
    </w:p>
    <w:p w14:paraId="75EFEB3C" w14:textId="77777777" w:rsidR="004B6584" w:rsidRPr="00FF1008" w:rsidRDefault="004B6584" w:rsidP="00A8188F">
      <w:pPr>
        <w:pStyle w:val="ListParagraph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Digital advertising assets</w:t>
      </w:r>
      <w:r w:rsidR="00A8188F" w:rsidRPr="00FF1008">
        <w:rPr>
          <w:rFonts w:ascii="Arial" w:hAnsi="Arial" w:cs="Arial"/>
          <w:sz w:val="20"/>
          <w:szCs w:val="20"/>
        </w:rPr>
        <w:t>, including online and venue signage</w:t>
      </w:r>
    </w:p>
    <w:p w14:paraId="10205D9A" w14:textId="77777777" w:rsidR="0045785B" w:rsidRPr="00FF1008" w:rsidRDefault="00FE00E8" w:rsidP="00FE00E8">
      <w:pPr>
        <w:tabs>
          <w:tab w:val="left" w:pos="6045"/>
        </w:tabs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ab/>
      </w:r>
    </w:p>
    <w:p w14:paraId="44B399B6" w14:textId="77777777" w:rsidR="00D4778C" w:rsidRPr="00FF1008" w:rsidRDefault="00F10792" w:rsidP="006151D5">
      <w:pPr>
        <w:jc w:val="both"/>
        <w:rPr>
          <w:rFonts w:ascii="Arial" w:hAnsi="Arial" w:cs="Arial"/>
          <w:b/>
          <w:sz w:val="20"/>
          <w:szCs w:val="20"/>
        </w:rPr>
      </w:pPr>
      <w:r w:rsidRPr="00FF1008">
        <w:rPr>
          <w:rFonts w:ascii="Arial" w:hAnsi="Arial" w:cs="Arial"/>
          <w:b/>
          <w:sz w:val="20"/>
          <w:szCs w:val="20"/>
        </w:rPr>
        <w:lastRenderedPageBreak/>
        <w:t>Key responsibilities:</w:t>
      </w:r>
    </w:p>
    <w:p w14:paraId="391CC0DF" w14:textId="77777777" w:rsidR="006151D5" w:rsidRPr="00FF1008" w:rsidRDefault="006151D5" w:rsidP="001A292A">
      <w:pPr>
        <w:jc w:val="both"/>
        <w:rPr>
          <w:rFonts w:ascii="Arial" w:hAnsi="Arial" w:cs="Arial"/>
          <w:sz w:val="20"/>
          <w:szCs w:val="20"/>
        </w:rPr>
      </w:pPr>
    </w:p>
    <w:p w14:paraId="1F1FF81E" w14:textId="70DE6BC0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  <w:u w:val="single"/>
        </w:rPr>
      </w:pPr>
      <w:r w:rsidRPr="00FF1008">
        <w:rPr>
          <w:rFonts w:ascii="Arial" w:hAnsi="Arial" w:cs="Arial"/>
          <w:sz w:val="20"/>
          <w:szCs w:val="20"/>
          <w:u w:val="single"/>
        </w:rPr>
        <w:t>Service delivery:</w:t>
      </w:r>
    </w:p>
    <w:p w14:paraId="1FD8A57B" w14:textId="012AF62C" w:rsidR="00FA1832" w:rsidRPr="00FF1008" w:rsidRDefault="008809B1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Assist the Manager in creating and developing dynamic </w:t>
      </w:r>
      <w:r w:rsidR="00000E0D" w:rsidRPr="00FF1008">
        <w:rPr>
          <w:rFonts w:ascii="Arial" w:hAnsi="Arial" w:cs="Arial"/>
          <w:sz w:val="20"/>
          <w:szCs w:val="20"/>
        </w:rPr>
        <w:t>and innovative activation</w:t>
      </w:r>
      <w:r w:rsidRPr="00FF1008">
        <w:rPr>
          <w:rFonts w:ascii="Arial" w:hAnsi="Arial" w:cs="Arial"/>
          <w:sz w:val="20"/>
          <w:szCs w:val="20"/>
        </w:rPr>
        <w:t xml:space="preserve"> opportunities, </w:t>
      </w:r>
      <w:r w:rsidR="007B27FF" w:rsidRPr="00FF1008">
        <w:rPr>
          <w:rFonts w:ascii="Arial" w:hAnsi="Arial" w:cs="Arial"/>
          <w:sz w:val="20"/>
          <w:szCs w:val="20"/>
        </w:rPr>
        <w:t xml:space="preserve">identifying mutually beneficial partnerships and </w:t>
      </w:r>
      <w:r w:rsidRPr="00FF1008">
        <w:rPr>
          <w:rFonts w:ascii="Arial" w:hAnsi="Arial" w:cs="Arial"/>
          <w:sz w:val="20"/>
          <w:szCs w:val="20"/>
        </w:rPr>
        <w:t xml:space="preserve">staying abreast of current market trends </w:t>
      </w:r>
      <w:r w:rsidR="007B27FF" w:rsidRPr="00FF1008">
        <w:rPr>
          <w:rFonts w:ascii="Arial" w:hAnsi="Arial" w:cs="Arial"/>
          <w:sz w:val="20"/>
          <w:szCs w:val="20"/>
        </w:rPr>
        <w:t>in the major events field</w:t>
      </w:r>
      <w:r w:rsidR="00C82669" w:rsidRPr="00FF1008">
        <w:rPr>
          <w:rFonts w:ascii="Arial" w:hAnsi="Arial" w:cs="Arial"/>
          <w:sz w:val="20"/>
          <w:szCs w:val="20"/>
        </w:rPr>
        <w:t>.</w:t>
      </w:r>
    </w:p>
    <w:p w14:paraId="3D8A8679" w14:textId="5A255754" w:rsidR="008809B1" w:rsidRPr="00FF1008" w:rsidRDefault="003713AF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Prospecting potential partners and managing </w:t>
      </w:r>
      <w:r w:rsidR="007B27FF" w:rsidRPr="00FF1008">
        <w:rPr>
          <w:rFonts w:ascii="Arial" w:hAnsi="Arial" w:cs="Arial"/>
          <w:sz w:val="20"/>
          <w:szCs w:val="20"/>
        </w:rPr>
        <w:t>a</w:t>
      </w:r>
      <w:r w:rsidRPr="00FF1008">
        <w:rPr>
          <w:rFonts w:ascii="Arial" w:hAnsi="Arial" w:cs="Arial"/>
          <w:sz w:val="20"/>
          <w:szCs w:val="20"/>
        </w:rPr>
        <w:t xml:space="preserve"> CRM sales pipeline</w:t>
      </w:r>
      <w:r w:rsidR="00C82669" w:rsidRPr="00FF1008">
        <w:rPr>
          <w:rFonts w:ascii="Arial" w:hAnsi="Arial" w:cs="Arial"/>
          <w:sz w:val="20"/>
          <w:szCs w:val="20"/>
        </w:rPr>
        <w:t>.</w:t>
      </w:r>
    </w:p>
    <w:p w14:paraId="6ED3B545" w14:textId="38144D2D" w:rsidR="003713AF" w:rsidRPr="00FF1008" w:rsidRDefault="003713AF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Support </w:t>
      </w:r>
      <w:r w:rsidR="00000E0D" w:rsidRPr="00FF1008">
        <w:rPr>
          <w:rFonts w:ascii="Arial" w:hAnsi="Arial" w:cs="Arial"/>
          <w:sz w:val="20"/>
          <w:szCs w:val="20"/>
        </w:rPr>
        <w:t xml:space="preserve">the Manager in </w:t>
      </w:r>
      <w:r w:rsidRPr="00FF1008">
        <w:rPr>
          <w:rFonts w:ascii="Arial" w:hAnsi="Arial" w:cs="Arial"/>
          <w:sz w:val="20"/>
          <w:szCs w:val="20"/>
        </w:rPr>
        <w:t>preparing sponsorship proposals, presentations</w:t>
      </w:r>
      <w:r w:rsidR="00D9754D" w:rsidRPr="00FF1008">
        <w:rPr>
          <w:rFonts w:ascii="Arial" w:hAnsi="Arial" w:cs="Arial"/>
          <w:sz w:val="20"/>
          <w:szCs w:val="20"/>
        </w:rPr>
        <w:t>, contracts and partnership timelines</w:t>
      </w:r>
      <w:r w:rsidR="00C82669" w:rsidRPr="00FF1008">
        <w:rPr>
          <w:rFonts w:ascii="Arial" w:hAnsi="Arial" w:cs="Arial"/>
          <w:sz w:val="20"/>
          <w:szCs w:val="20"/>
        </w:rPr>
        <w:t>.</w:t>
      </w:r>
    </w:p>
    <w:p w14:paraId="07F76312" w14:textId="7076855C" w:rsidR="00E152EF" w:rsidRPr="00FF1008" w:rsidRDefault="00E152EF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Efficiently and effectively liaise with other RASV operating departments to ensure the event is delivered in line with client needs, wants, and expectations</w:t>
      </w:r>
      <w:r w:rsidR="00C82669" w:rsidRPr="00FF1008">
        <w:rPr>
          <w:rFonts w:ascii="Arial" w:hAnsi="Arial" w:cs="Arial"/>
          <w:sz w:val="20"/>
          <w:szCs w:val="20"/>
        </w:rPr>
        <w:t>.</w:t>
      </w:r>
    </w:p>
    <w:p w14:paraId="0FADBAB6" w14:textId="25A92DEE" w:rsidR="004B2176" w:rsidRPr="00FF1008" w:rsidRDefault="004B2176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Continually look for efficiency’s in managing all aspects of deliverables </w:t>
      </w:r>
      <w:r w:rsidR="00E152EF" w:rsidRPr="00FF1008">
        <w:rPr>
          <w:rFonts w:ascii="Arial" w:hAnsi="Arial" w:cs="Arial"/>
          <w:sz w:val="20"/>
          <w:szCs w:val="20"/>
        </w:rPr>
        <w:t>for partners</w:t>
      </w:r>
    </w:p>
    <w:p w14:paraId="1FC3406C" w14:textId="27D134D7" w:rsidR="001D42ED" w:rsidRPr="00FF1008" w:rsidRDefault="007C577D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Provide</w:t>
      </w:r>
      <w:r w:rsidR="001D42ED" w:rsidRPr="00FF1008">
        <w:rPr>
          <w:rFonts w:ascii="Arial" w:hAnsi="Arial" w:cs="Arial"/>
          <w:sz w:val="20"/>
          <w:szCs w:val="20"/>
        </w:rPr>
        <w:t xml:space="preserve"> </w:t>
      </w:r>
      <w:r w:rsidR="00E00AA2" w:rsidRPr="00FF1008">
        <w:rPr>
          <w:rFonts w:ascii="Arial" w:hAnsi="Arial" w:cs="Arial"/>
          <w:sz w:val="20"/>
          <w:szCs w:val="20"/>
        </w:rPr>
        <w:t xml:space="preserve">pro-active </w:t>
      </w:r>
      <w:r w:rsidR="001D42ED" w:rsidRPr="00FF1008">
        <w:rPr>
          <w:rFonts w:ascii="Arial" w:hAnsi="Arial" w:cs="Arial"/>
          <w:sz w:val="20"/>
          <w:szCs w:val="20"/>
        </w:rPr>
        <w:t xml:space="preserve">regular contact with a portfolio of assigned partners </w:t>
      </w:r>
      <w:r w:rsidR="007C72A2" w:rsidRPr="00FF1008">
        <w:rPr>
          <w:rFonts w:ascii="Arial" w:hAnsi="Arial" w:cs="Arial"/>
          <w:sz w:val="20"/>
          <w:szCs w:val="20"/>
        </w:rPr>
        <w:t>and p</w:t>
      </w:r>
      <w:r w:rsidR="00E152EF" w:rsidRPr="00FF1008">
        <w:rPr>
          <w:rFonts w:ascii="Arial" w:hAnsi="Arial" w:cs="Arial"/>
          <w:sz w:val="20"/>
          <w:szCs w:val="20"/>
        </w:rPr>
        <w:t xml:space="preserve">rovide prompt, resolution focused </w:t>
      </w:r>
      <w:r w:rsidR="007C72A2" w:rsidRPr="00FF1008">
        <w:rPr>
          <w:rFonts w:ascii="Arial" w:hAnsi="Arial" w:cs="Arial"/>
          <w:sz w:val="20"/>
          <w:szCs w:val="20"/>
        </w:rPr>
        <w:t>responses</w:t>
      </w:r>
      <w:r w:rsidR="00E152EF" w:rsidRPr="00FF1008">
        <w:rPr>
          <w:rFonts w:ascii="Arial" w:hAnsi="Arial" w:cs="Arial"/>
          <w:sz w:val="20"/>
          <w:szCs w:val="20"/>
        </w:rPr>
        <w:t xml:space="preserve"> to any queries</w:t>
      </w:r>
      <w:r w:rsidR="00C82669" w:rsidRPr="00FF1008">
        <w:rPr>
          <w:rFonts w:ascii="Arial" w:hAnsi="Arial" w:cs="Arial"/>
          <w:sz w:val="20"/>
          <w:szCs w:val="20"/>
        </w:rPr>
        <w:t>.</w:t>
      </w:r>
    </w:p>
    <w:p w14:paraId="09F3751A" w14:textId="50FDEB58" w:rsidR="003657C5" w:rsidRPr="00FF1008" w:rsidRDefault="003657C5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Attend internal operational meetings, liaise with other departments to confirm bump in and </w:t>
      </w:r>
      <w:r w:rsidR="00397286" w:rsidRPr="00FF1008">
        <w:rPr>
          <w:rFonts w:ascii="Arial" w:hAnsi="Arial" w:cs="Arial"/>
          <w:sz w:val="20"/>
          <w:szCs w:val="20"/>
        </w:rPr>
        <w:t xml:space="preserve">out </w:t>
      </w:r>
      <w:r w:rsidRPr="00FF1008">
        <w:rPr>
          <w:rFonts w:ascii="Arial" w:hAnsi="Arial" w:cs="Arial"/>
          <w:sz w:val="20"/>
          <w:szCs w:val="20"/>
        </w:rPr>
        <w:t>schedules and streamline communication for partners and their suppliers</w:t>
      </w:r>
      <w:r w:rsidR="00C82669" w:rsidRPr="00FF1008">
        <w:rPr>
          <w:rFonts w:ascii="Arial" w:hAnsi="Arial" w:cs="Arial"/>
          <w:sz w:val="20"/>
          <w:szCs w:val="20"/>
        </w:rPr>
        <w:t>.</w:t>
      </w:r>
      <w:r w:rsidRPr="00FF1008">
        <w:rPr>
          <w:rFonts w:ascii="Arial" w:hAnsi="Arial" w:cs="Arial"/>
          <w:sz w:val="20"/>
          <w:szCs w:val="20"/>
        </w:rPr>
        <w:t xml:space="preserve"> </w:t>
      </w:r>
    </w:p>
    <w:p w14:paraId="5572F4B5" w14:textId="22B663E5" w:rsidR="00276AD4" w:rsidRPr="00FF1008" w:rsidRDefault="00276AD4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Assist with reporting, </w:t>
      </w:r>
      <w:r w:rsidR="00BF0AFD" w:rsidRPr="00FF1008">
        <w:rPr>
          <w:rFonts w:ascii="Arial" w:hAnsi="Arial" w:cs="Arial"/>
          <w:sz w:val="20"/>
          <w:szCs w:val="20"/>
        </w:rPr>
        <w:t>including</w:t>
      </w:r>
      <w:r w:rsidRPr="00FF1008">
        <w:rPr>
          <w:rFonts w:ascii="Arial" w:hAnsi="Arial" w:cs="Arial"/>
          <w:sz w:val="20"/>
          <w:szCs w:val="20"/>
        </w:rPr>
        <w:t xml:space="preserve"> tracking </w:t>
      </w:r>
      <w:r w:rsidR="00BF0AFD" w:rsidRPr="00FF1008">
        <w:rPr>
          <w:rFonts w:ascii="Arial" w:hAnsi="Arial" w:cs="Arial"/>
          <w:sz w:val="20"/>
          <w:szCs w:val="20"/>
        </w:rPr>
        <w:t>measurable and post event reports</w:t>
      </w:r>
      <w:r w:rsidR="00C82669" w:rsidRPr="00FF1008">
        <w:rPr>
          <w:rFonts w:ascii="Arial" w:hAnsi="Arial" w:cs="Arial"/>
          <w:sz w:val="20"/>
          <w:szCs w:val="20"/>
        </w:rPr>
        <w:t>.</w:t>
      </w:r>
    </w:p>
    <w:p w14:paraId="50F33E59" w14:textId="3419DCAC" w:rsidR="00C82669" w:rsidRPr="00FF1008" w:rsidRDefault="008E4C1E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Provide the highest level of customer service and exhibit a willingness to go above and beyond to achieve optimal client satisfaction</w:t>
      </w:r>
      <w:r w:rsidR="00C82669" w:rsidRPr="00FF1008">
        <w:rPr>
          <w:rFonts w:ascii="Arial" w:hAnsi="Arial" w:cs="Arial"/>
          <w:sz w:val="20"/>
          <w:szCs w:val="20"/>
        </w:rPr>
        <w:t>.</w:t>
      </w:r>
    </w:p>
    <w:p w14:paraId="287E46DB" w14:textId="39AD85D0" w:rsidR="0094219D" w:rsidRPr="00FF1008" w:rsidRDefault="00CA083C" w:rsidP="00FF1008">
      <w:pPr>
        <w:pStyle w:val="ListParagraph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Support the Manager Commercial and Partnerships with scheduling and providing benefits to sponsors</w:t>
      </w:r>
      <w:r w:rsidR="00A61534" w:rsidRPr="00FF1008">
        <w:rPr>
          <w:rFonts w:ascii="Arial" w:hAnsi="Arial" w:cs="Arial"/>
          <w:sz w:val="20"/>
          <w:szCs w:val="20"/>
        </w:rPr>
        <w:t xml:space="preserve"> (</w:t>
      </w:r>
      <w:r w:rsidR="009855DF" w:rsidRPr="00FF1008">
        <w:rPr>
          <w:rFonts w:ascii="Arial" w:hAnsi="Arial" w:cs="Arial"/>
          <w:sz w:val="20"/>
          <w:szCs w:val="20"/>
        </w:rPr>
        <w:t>including creating pre-event timelines, chasing marketing material, distribution of benefits at events and collating detailed post event reports)</w:t>
      </w:r>
      <w:r w:rsidR="00E55313" w:rsidRPr="00FF1008">
        <w:rPr>
          <w:rFonts w:ascii="Arial" w:hAnsi="Arial" w:cs="Arial"/>
          <w:sz w:val="20"/>
          <w:szCs w:val="20"/>
        </w:rPr>
        <w:t>.</w:t>
      </w:r>
      <w:r w:rsidR="009855DF" w:rsidRPr="00FF1008">
        <w:rPr>
          <w:rFonts w:ascii="Arial" w:hAnsi="Arial" w:cs="Arial"/>
          <w:sz w:val="20"/>
          <w:szCs w:val="20"/>
        </w:rPr>
        <w:t xml:space="preserve"> </w:t>
      </w:r>
    </w:p>
    <w:p w14:paraId="0F70FCA1" w14:textId="77777777" w:rsidR="00A8188F" w:rsidRPr="00FF1008" w:rsidRDefault="00A8188F" w:rsidP="005C5308">
      <w:pPr>
        <w:pStyle w:val="ListParagraph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Prepare proposals and contracts for both the </w:t>
      </w:r>
      <w:r w:rsidR="00A61534" w:rsidRPr="00FF1008">
        <w:rPr>
          <w:rFonts w:ascii="Arial" w:hAnsi="Arial" w:cs="Arial"/>
          <w:sz w:val="20"/>
          <w:szCs w:val="20"/>
        </w:rPr>
        <w:t xml:space="preserve">Managers </w:t>
      </w:r>
      <w:r w:rsidRPr="00FF1008">
        <w:rPr>
          <w:rFonts w:ascii="Arial" w:hAnsi="Arial" w:cs="Arial"/>
          <w:sz w:val="20"/>
          <w:szCs w:val="20"/>
        </w:rPr>
        <w:t>and self-managed accounts.</w:t>
      </w:r>
    </w:p>
    <w:p w14:paraId="7C986162" w14:textId="77777777" w:rsidR="009855DF" w:rsidRPr="00FF1008" w:rsidRDefault="009855DF" w:rsidP="009855DF">
      <w:pPr>
        <w:pStyle w:val="ListParagraph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Negotiate with existing allocated partners to retain their sponsorship. </w:t>
      </w:r>
    </w:p>
    <w:p w14:paraId="7CDCF5F1" w14:textId="77777777" w:rsidR="00E55313" w:rsidRPr="00FF1008" w:rsidRDefault="005C5308" w:rsidP="00E55313">
      <w:pPr>
        <w:pStyle w:val="ListParagraph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Actively </w:t>
      </w:r>
      <w:r w:rsidR="00CA083C" w:rsidRPr="00FF1008">
        <w:rPr>
          <w:rFonts w:ascii="Arial" w:hAnsi="Arial" w:cs="Arial"/>
          <w:sz w:val="20"/>
          <w:szCs w:val="20"/>
        </w:rPr>
        <w:t>research</w:t>
      </w:r>
      <w:r w:rsidRPr="00FF1008">
        <w:rPr>
          <w:rFonts w:ascii="Arial" w:hAnsi="Arial" w:cs="Arial"/>
          <w:sz w:val="20"/>
          <w:szCs w:val="20"/>
        </w:rPr>
        <w:t xml:space="preserve"> prospective</w:t>
      </w:r>
      <w:r w:rsidR="00CA083C" w:rsidRPr="00FF1008">
        <w:rPr>
          <w:rFonts w:ascii="Arial" w:hAnsi="Arial" w:cs="Arial"/>
          <w:sz w:val="20"/>
          <w:szCs w:val="20"/>
        </w:rPr>
        <w:t xml:space="preserve"> </w:t>
      </w:r>
      <w:r w:rsidRPr="00FF1008">
        <w:rPr>
          <w:rFonts w:ascii="Arial" w:hAnsi="Arial" w:cs="Arial"/>
          <w:sz w:val="20"/>
          <w:szCs w:val="20"/>
        </w:rPr>
        <w:t>sponsors</w:t>
      </w:r>
      <w:r w:rsidR="00CA083C" w:rsidRPr="00FF1008">
        <w:rPr>
          <w:rFonts w:ascii="Arial" w:hAnsi="Arial" w:cs="Arial"/>
          <w:sz w:val="20"/>
          <w:szCs w:val="20"/>
        </w:rPr>
        <w:t>.</w:t>
      </w:r>
      <w:r w:rsidRPr="00FF1008">
        <w:rPr>
          <w:rFonts w:ascii="Arial" w:hAnsi="Arial" w:cs="Arial"/>
          <w:sz w:val="20"/>
          <w:szCs w:val="20"/>
        </w:rPr>
        <w:t xml:space="preserve"> </w:t>
      </w:r>
    </w:p>
    <w:p w14:paraId="43D41CCE" w14:textId="77777777" w:rsidR="00E55313" w:rsidRPr="00FF1008" w:rsidRDefault="00E55313" w:rsidP="00E55313">
      <w:pPr>
        <w:pStyle w:val="ListParagraph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Manage partner privileges, ticketing lists and event RSVPs.</w:t>
      </w:r>
    </w:p>
    <w:p w14:paraId="3B61E739" w14:textId="77777777" w:rsidR="005C5308" w:rsidRPr="00FF1008" w:rsidRDefault="005C5308" w:rsidP="005C5308">
      <w:pPr>
        <w:pStyle w:val="ListParagraph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Efficiently and effectively liaise with other RASV operating departments to ensure the event is delivered in line with client needs, wants, and expectations.</w:t>
      </w:r>
    </w:p>
    <w:p w14:paraId="35F04E20" w14:textId="77777777" w:rsidR="009855DF" w:rsidRPr="00FF1008" w:rsidRDefault="009855DF" w:rsidP="005C5308">
      <w:pPr>
        <w:pStyle w:val="ListParagraph"/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Liaise with other departments on move in and out schedules and </w:t>
      </w:r>
      <w:r w:rsidR="00E55313" w:rsidRPr="00FF1008">
        <w:rPr>
          <w:rFonts w:ascii="Arial" w:hAnsi="Arial" w:cs="Arial"/>
          <w:sz w:val="20"/>
          <w:szCs w:val="20"/>
        </w:rPr>
        <w:t>coordinate timings with partners.</w:t>
      </w:r>
    </w:p>
    <w:p w14:paraId="5EF1E1FD" w14:textId="77777777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</w:rPr>
      </w:pPr>
    </w:p>
    <w:p w14:paraId="007781E1" w14:textId="77777777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  <w:u w:val="single"/>
        </w:rPr>
      </w:pPr>
      <w:r w:rsidRPr="00FF1008">
        <w:rPr>
          <w:rFonts w:ascii="Arial" w:hAnsi="Arial" w:cs="Arial"/>
          <w:sz w:val="20"/>
          <w:szCs w:val="20"/>
          <w:u w:val="single"/>
        </w:rPr>
        <w:t>Financial Responsibility:</w:t>
      </w:r>
    </w:p>
    <w:p w14:paraId="03BE357C" w14:textId="77777777" w:rsidR="005C5308" w:rsidRPr="00FF1008" w:rsidRDefault="005C5308" w:rsidP="005C5308">
      <w:pPr>
        <w:pStyle w:val="ListParagraph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Consistently </w:t>
      </w:r>
      <w:r w:rsidR="00CA083C" w:rsidRPr="00FF1008">
        <w:rPr>
          <w:rFonts w:ascii="Arial" w:hAnsi="Arial" w:cs="Arial"/>
          <w:sz w:val="20"/>
          <w:szCs w:val="20"/>
        </w:rPr>
        <w:t xml:space="preserve">helps to </w:t>
      </w:r>
      <w:r w:rsidRPr="00FF1008">
        <w:rPr>
          <w:rFonts w:ascii="Arial" w:hAnsi="Arial" w:cs="Arial"/>
          <w:sz w:val="20"/>
          <w:szCs w:val="20"/>
        </w:rPr>
        <w:t xml:space="preserve">meet or exceed </w:t>
      </w:r>
      <w:r w:rsidR="00CA083C" w:rsidRPr="00FF1008">
        <w:rPr>
          <w:rFonts w:ascii="Arial" w:hAnsi="Arial" w:cs="Arial"/>
          <w:sz w:val="20"/>
          <w:szCs w:val="20"/>
        </w:rPr>
        <w:t xml:space="preserve">team </w:t>
      </w:r>
      <w:r w:rsidRPr="00FF1008">
        <w:rPr>
          <w:rFonts w:ascii="Arial" w:hAnsi="Arial" w:cs="Arial"/>
          <w:sz w:val="20"/>
          <w:szCs w:val="20"/>
        </w:rPr>
        <w:t xml:space="preserve">sales </w:t>
      </w:r>
      <w:r w:rsidR="00E55313" w:rsidRPr="00FF1008">
        <w:rPr>
          <w:rFonts w:ascii="Arial" w:hAnsi="Arial" w:cs="Arial"/>
          <w:sz w:val="20"/>
          <w:szCs w:val="20"/>
        </w:rPr>
        <w:t>targets</w:t>
      </w:r>
      <w:r w:rsidRPr="00FF1008">
        <w:rPr>
          <w:rFonts w:ascii="Arial" w:hAnsi="Arial" w:cs="Arial"/>
          <w:sz w:val="20"/>
          <w:szCs w:val="20"/>
        </w:rPr>
        <w:t>.</w:t>
      </w:r>
    </w:p>
    <w:p w14:paraId="331697FC" w14:textId="77777777" w:rsidR="005C5308" w:rsidRPr="00FF1008" w:rsidRDefault="005C5308" w:rsidP="005C5308">
      <w:pPr>
        <w:pStyle w:val="ListParagraph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Identify and recommend opportunities to deliver cost efficiencies.</w:t>
      </w:r>
    </w:p>
    <w:p w14:paraId="04D17DE4" w14:textId="77777777" w:rsidR="005C5308" w:rsidRPr="00FF1008" w:rsidRDefault="005C5308" w:rsidP="005C5308">
      <w:pPr>
        <w:pStyle w:val="ListParagraph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Arrange the timely issuing of invoices to sponsors and exhibitors.</w:t>
      </w:r>
    </w:p>
    <w:p w14:paraId="73D7581F" w14:textId="77777777" w:rsidR="00A8188F" w:rsidRPr="00FF1008" w:rsidRDefault="00A8188F" w:rsidP="005C5308">
      <w:pPr>
        <w:pStyle w:val="ListParagraph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Ensure invoices are paid prior to benefits being issued.</w:t>
      </w:r>
    </w:p>
    <w:p w14:paraId="275C9FFA" w14:textId="77777777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</w:rPr>
      </w:pPr>
    </w:p>
    <w:p w14:paraId="2771FBAF" w14:textId="77777777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  <w:u w:val="single"/>
        </w:rPr>
      </w:pPr>
      <w:r w:rsidRPr="00FF1008">
        <w:rPr>
          <w:rFonts w:ascii="Arial" w:hAnsi="Arial" w:cs="Arial"/>
          <w:sz w:val="20"/>
          <w:szCs w:val="20"/>
          <w:u w:val="single"/>
        </w:rPr>
        <w:t>Resource Management:</w:t>
      </w:r>
    </w:p>
    <w:p w14:paraId="5AD13573" w14:textId="77777777" w:rsidR="005C5308" w:rsidRPr="00FF1008" w:rsidRDefault="005C5308" w:rsidP="005C5308">
      <w:pPr>
        <w:pStyle w:val="ListParagraph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Allocate the appropriate resources (time, suppliers</w:t>
      </w:r>
      <w:r w:rsidR="00E55313" w:rsidRPr="00FF1008">
        <w:rPr>
          <w:rFonts w:ascii="Arial" w:hAnsi="Arial" w:cs="Arial"/>
          <w:sz w:val="20"/>
          <w:szCs w:val="20"/>
        </w:rPr>
        <w:t>, peers and equipment) to provide benefits to partners</w:t>
      </w:r>
      <w:r w:rsidRPr="00FF1008">
        <w:rPr>
          <w:rFonts w:ascii="Arial" w:hAnsi="Arial" w:cs="Arial"/>
          <w:sz w:val="20"/>
          <w:szCs w:val="20"/>
        </w:rPr>
        <w:t>.</w:t>
      </w:r>
    </w:p>
    <w:p w14:paraId="26FC648E" w14:textId="77777777" w:rsidR="005C5308" w:rsidRPr="00FF1008" w:rsidRDefault="005C5308" w:rsidP="005C5308">
      <w:pPr>
        <w:pStyle w:val="ListParagraph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Demonstrate improved efficiencies in implementing sales initiatives and activities.</w:t>
      </w:r>
    </w:p>
    <w:p w14:paraId="3BAA6504" w14:textId="77777777" w:rsidR="005C5308" w:rsidRPr="00FF1008" w:rsidRDefault="005C5308" w:rsidP="005C5308">
      <w:pPr>
        <w:pStyle w:val="ListParagraph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lastRenderedPageBreak/>
        <w:t xml:space="preserve">Demonstrate </w:t>
      </w:r>
      <w:r w:rsidR="0076104B" w:rsidRPr="00FF1008">
        <w:rPr>
          <w:rFonts w:ascii="Arial" w:hAnsi="Arial" w:cs="Arial"/>
          <w:sz w:val="20"/>
          <w:szCs w:val="20"/>
        </w:rPr>
        <w:t>excellent</w:t>
      </w:r>
      <w:r w:rsidRPr="00FF1008">
        <w:rPr>
          <w:rFonts w:ascii="Arial" w:hAnsi="Arial" w:cs="Arial"/>
          <w:sz w:val="20"/>
          <w:szCs w:val="20"/>
        </w:rPr>
        <w:t xml:space="preserve"> time management. </w:t>
      </w:r>
    </w:p>
    <w:p w14:paraId="12F22498" w14:textId="77777777" w:rsidR="005C5308" w:rsidRPr="00FF1008" w:rsidRDefault="005C5308" w:rsidP="005C5308">
      <w:pPr>
        <w:pStyle w:val="ListParagraph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Demonstrate excellent use of resources.</w:t>
      </w:r>
    </w:p>
    <w:p w14:paraId="6E72A266" w14:textId="77777777" w:rsidR="005C5308" w:rsidRPr="00FF1008" w:rsidRDefault="005C5308" w:rsidP="005C5308">
      <w:pPr>
        <w:pStyle w:val="ListParagraph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Contribute to improving the organisation’s effectiveness and efficiency.</w:t>
      </w:r>
    </w:p>
    <w:p w14:paraId="3ECD1253" w14:textId="77777777" w:rsidR="005C5308" w:rsidRPr="00FF1008" w:rsidRDefault="005C5308" w:rsidP="00110A56">
      <w:pPr>
        <w:pStyle w:val="ListParagraph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Act as support to other team members in the department.</w:t>
      </w:r>
    </w:p>
    <w:p w14:paraId="5C44C9F3" w14:textId="77777777" w:rsidR="005C5308" w:rsidRPr="00FF1008" w:rsidRDefault="005C5308" w:rsidP="00110A56">
      <w:pPr>
        <w:pStyle w:val="ListParagraph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Performing other tasks to assist the Commercial and Partnerships team as requir</w:t>
      </w:r>
      <w:r w:rsidR="00E55313" w:rsidRPr="00FF1008">
        <w:rPr>
          <w:rFonts w:ascii="Arial" w:hAnsi="Arial" w:cs="Arial"/>
          <w:sz w:val="20"/>
          <w:szCs w:val="20"/>
        </w:rPr>
        <w:t xml:space="preserve">ed or as directed by </w:t>
      </w:r>
      <w:r w:rsidR="00A2086E" w:rsidRPr="00FF1008">
        <w:rPr>
          <w:rFonts w:ascii="Arial" w:hAnsi="Arial" w:cs="Arial"/>
          <w:sz w:val="20"/>
          <w:szCs w:val="20"/>
        </w:rPr>
        <w:t>the</w:t>
      </w:r>
      <w:r w:rsidRPr="00FF1008">
        <w:rPr>
          <w:rFonts w:ascii="Arial" w:hAnsi="Arial" w:cs="Arial"/>
          <w:sz w:val="20"/>
          <w:szCs w:val="20"/>
        </w:rPr>
        <w:t xml:space="preserve"> Commercial and Partnerships and/or </w:t>
      </w:r>
      <w:r w:rsidR="0076104B" w:rsidRPr="00FF1008">
        <w:rPr>
          <w:rFonts w:ascii="Arial" w:hAnsi="Arial" w:cs="Arial"/>
          <w:sz w:val="20"/>
          <w:szCs w:val="20"/>
        </w:rPr>
        <w:t>Executive Manager, Venue &amp; Commercial Operations.</w:t>
      </w:r>
    </w:p>
    <w:p w14:paraId="56045A46" w14:textId="77777777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</w:rPr>
      </w:pPr>
    </w:p>
    <w:p w14:paraId="000817F5" w14:textId="77777777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  <w:u w:val="single"/>
        </w:rPr>
      </w:pPr>
      <w:r w:rsidRPr="00FF1008">
        <w:rPr>
          <w:rFonts w:ascii="Arial" w:hAnsi="Arial" w:cs="Arial"/>
          <w:sz w:val="20"/>
          <w:szCs w:val="20"/>
          <w:u w:val="single"/>
        </w:rPr>
        <w:t xml:space="preserve">Relationship Management </w:t>
      </w:r>
    </w:p>
    <w:p w14:paraId="518BD464" w14:textId="77777777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Maintain </w:t>
      </w:r>
      <w:r w:rsidR="00A2086E" w:rsidRPr="00FF1008">
        <w:rPr>
          <w:rFonts w:ascii="Arial" w:hAnsi="Arial" w:cs="Arial"/>
          <w:sz w:val="20"/>
          <w:szCs w:val="20"/>
        </w:rPr>
        <w:t xml:space="preserve">close working </w:t>
      </w:r>
      <w:r w:rsidRPr="00FF1008">
        <w:rPr>
          <w:rFonts w:ascii="Arial" w:hAnsi="Arial" w:cs="Arial"/>
          <w:sz w:val="20"/>
          <w:szCs w:val="20"/>
        </w:rPr>
        <w:t>relationships with key stakeholders:</w:t>
      </w:r>
    </w:p>
    <w:p w14:paraId="7C5FD79E" w14:textId="77777777" w:rsidR="005C5308" w:rsidRPr="00FF1008" w:rsidRDefault="005C5308" w:rsidP="005C530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1.</w:t>
      </w:r>
      <w:r w:rsidRPr="00FF1008">
        <w:rPr>
          <w:rFonts w:ascii="Arial" w:hAnsi="Arial" w:cs="Arial"/>
          <w:sz w:val="20"/>
          <w:szCs w:val="20"/>
        </w:rPr>
        <w:tab/>
        <w:t xml:space="preserve">Internally – including but not limited to </w:t>
      </w:r>
      <w:r w:rsidR="0076104B" w:rsidRPr="00FF1008">
        <w:rPr>
          <w:rFonts w:ascii="Arial" w:hAnsi="Arial" w:cs="Arial"/>
          <w:sz w:val="20"/>
          <w:szCs w:val="20"/>
        </w:rPr>
        <w:t>the</w:t>
      </w:r>
      <w:r w:rsidR="00A2086E" w:rsidRPr="00FF1008">
        <w:rPr>
          <w:rFonts w:ascii="Arial" w:hAnsi="Arial" w:cs="Arial"/>
          <w:sz w:val="20"/>
          <w:szCs w:val="20"/>
        </w:rPr>
        <w:t>,</w:t>
      </w:r>
      <w:r w:rsidR="0076104B" w:rsidRPr="00FF1008">
        <w:rPr>
          <w:rFonts w:ascii="Arial" w:hAnsi="Arial" w:cs="Arial"/>
          <w:sz w:val="20"/>
          <w:szCs w:val="20"/>
        </w:rPr>
        <w:t xml:space="preserve"> Events &amp; </w:t>
      </w:r>
      <w:r w:rsidRPr="00FF1008">
        <w:rPr>
          <w:rFonts w:ascii="Arial" w:hAnsi="Arial" w:cs="Arial"/>
          <w:sz w:val="20"/>
          <w:szCs w:val="20"/>
        </w:rPr>
        <w:t>Marketing team</w:t>
      </w:r>
      <w:r w:rsidR="00A2086E" w:rsidRPr="00FF1008">
        <w:rPr>
          <w:rFonts w:ascii="Arial" w:hAnsi="Arial" w:cs="Arial"/>
          <w:sz w:val="20"/>
          <w:szCs w:val="20"/>
        </w:rPr>
        <w:t xml:space="preserve">, Royal Melbourne Show Executive Producer, Operations Team </w:t>
      </w:r>
      <w:r w:rsidRPr="00FF1008">
        <w:rPr>
          <w:rFonts w:ascii="Arial" w:hAnsi="Arial" w:cs="Arial"/>
          <w:sz w:val="20"/>
          <w:szCs w:val="20"/>
        </w:rPr>
        <w:t>and Executive team.</w:t>
      </w:r>
    </w:p>
    <w:p w14:paraId="03DFC755" w14:textId="77777777" w:rsidR="005C5308" w:rsidRPr="00FF1008" w:rsidRDefault="005C5308" w:rsidP="005C5308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2. </w:t>
      </w:r>
      <w:r w:rsidRPr="00FF1008">
        <w:rPr>
          <w:rFonts w:ascii="Arial" w:hAnsi="Arial" w:cs="Arial"/>
          <w:sz w:val="20"/>
          <w:szCs w:val="20"/>
        </w:rPr>
        <w:tab/>
        <w:t xml:space="preserve">Externally – existing and prospective sponsors, partners, exhibitors &amp; suppliers. </w:t>
      </w:r>
    </w:p>
    <w:p w14:paraId="3AEEAFF7" w14:textId="77777777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</w:rPr>
      </w:pPr>
    </w:p>
    <w:p w14:paraId="71E17763" w14:textId="77777777" w:rsidR="005C5308" w:rsidRPr="00FF1008" w:rsidRDefault="005C5308" w:rsidP="005C5308">
      <w:pPr>
        <w:jc w:val="both"/>
        <w:rPr>
          <w:rFonts w:ascii="Arial" w:hAnsi="Arial" w:cs="Arial"/>
          <w:sz w:val="20"/>
          <w:szCs w:val="20"/>
          <w:u w:val="single"/>
        </w:rPr>
      </w:pPr>
      <w:r w:rsidRPr="00FF1008">
        <w:rPr>
          <w:rFonts w:ascii="Arial" w:hAnsi="Arial" w:cs="Arial"/>
          <w:sz w:val="20"/>
          <w:szCs w:val="20"/>
          <w:u w:val="single"/>
        </w:rPr>
        <w:t xml:space="preserve">Organisational Capability </w:t>
      </w:r>
    </w:p>
    <w:p w14:paraId="71ADF6F1" w14:textId="77777777" w:rsidR="005C5308" w:rsidRPr="00FF1008" w:rsidRDefault="005C5308" w:rsidP="00A2086E">
      <w:pPr>
        <w:pStyle w:val="ListParagraph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Maintain concise records of sales </w:t>
      </w:r>
      <w:r w:rsidR="00A2086E" w:rsidRPr="00FF1008">
        <w:rPr>
          <w:rFonts w:ascii="Arial" w:hAnsi="Arial" w:cs="Arial"/>
          <w:sz w:val="20"/>
          <w:szCs w:val="20"/>
        </w:rPr>
        <w:t xml:space="preserve">conversations, </w:t>
      </w:r>
      <w:r w:rsidRPr="00FF1008">
        <w:rPr>
          <w:rFonts w:ascii="Arial" w:hAnsi="Arial" w:cs="Arial"/>
          <w:sz w:val="20"/>
          <w:szCs w:val="20"/>
        </w:rPr>
        <w:t>processes &amp; procedures and identify opportunities for continuous improvement and streamlining of processes.</w:t>
      </w:r>
    </w:p>
    <w:p w14:paraId="39E75DA2" w14:textId="77777777" w:rsidR="005C5308" w:rsidRPr="00FF1008" w:rsidRDefault="009A238C" w:rsidP="005C5308">
      <w:pPr>
        <w:pStyle w:val="ListParagraph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Undertake training</w:t>
      </w:r>
      <w:r w:rsidR="005C5308" w:rsidRPr="00FF1008">
        <w:rPr>
          <w:rFonts w:ascii="Arial" w:hAnsi="Arial" w:cs="Arial"/>
          <w:sz w:val="20"/>
          <w:szCs w:val="20"/>
        </w:rPr>
        <w:t xml:space="preserve"> in areas requiring further development.</w:t>
      </w:r>
    </w:p>
    <w:p w14:paraId="7BFFE0D9" w14:textId="77777777" w:rsidR="005C5308" w:rsidRPr="00FF1008" w:rsidRDefault="005C5308" w:rsidP="005C5308">
      <w:pPr>
        <w:pStyle w:val="ListParagraph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Continue to improve the contribution made to RASV.</w:t>
      </w:r>
    </w:p>
    <w:p w14:paraId="2261CC3C" w14:textId="77777777" w:rsidR="005C5308" w:rsidRPr="00FF1008" w:rsidRDefault="005C5308" w:rsidP="005C5308">
      <w:pPr>
        <w:pStyle w:val="ListParagraph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Establish and review processes and procedures relevant to your area to improve efficiency and effectiveness.</w:t>
      </w:r>
    </w:p>
    <w:p w14:paraId="1CE4E6C0" w14:textId="77777777" w:rsidR="005C5308" w:rsidRPr="00FF1008" w:rsidRDefault="005C5308" w:rsidP="005C5308">
      <w:p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6BC509A8" w14:textId="77777777" w:rsidR="00F10792" w:rsidRPr="00FF1008" w:rsidRDefault="005D1756" w:rsidP="00C21430">
      <w:pPr>
        <w:jc w:val="both"/>
        <w:rPr>
          <w:rFonts w:ascii="Arial" w:hAnsi="Arial" w:cs="Arial"/>
          <w:b/>
          <w:sz w:val="20"/>
          <w:szCs w:val="20"/>
        </w:rPr>
      </w:pPr>
      <w:r w:rsidRPr="00FF1008">
        <w:rPr>
          <w:rFonts w:ascii="Arial" w:hAnsi="Arial" w:cs="Arial"/>
          <w:b/>
          <w:sz w:val="20"/>
          <w:szCs w:val="20"/>
        </w:rPr>
        <w:t>Key competencie</w:t>
      </w:r>
      <w:r w:rsidR="00F10792" w:rsidRPr="00FF1008">
        <w:rPr>
          <w:rFonts w:ascii="Arial" w:hAnsi="Arial" w:cs="Arial"/>
          <w:b/>
          <w:sz w:val="20"/>
          <w:szCs w:val="20"/>
        </w:rPr>
        <w:t>s</w:t>
      </w:r>
      <w:r w:rsidRPr="00FF1008">
        <w:rPr>
          <w:rFonts w:ascii="Arial" w:hAnsi="Arial" w:cs="Arial"/>
          <w:b/>
          <w:sz w:val="20"/>
          <w:szCs w:val="20"/>
        </w:rPr>
        <w:t xml:space="preserve"> of the role:</w:t>
      </w:r>
    </w:p>
    <w:p w14:paraId="011072E9" w14:textId="77777777" w:rsidR="004B0F0A" w:rsidRPr="00FF1008" w:rsidRDefault="009A238C" w:rsidP="004B0F0A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Account management experience, with a </w:t>
      </w:r>
      <w:r w:rsidR="004B0F0A" w:rsidRPr="00FF1008">
        <w:rPr>
          <w:rFonts w:ascii="Arial" w:hAnsi="Arial" w:cs="Arial"/>
          <w:sz w:val="20"/>
          <w:szCs w:val="20"/>
        </w:rPr>
        <w:t xml:space="preserve">record of </w:t>
      </w:r>
      <w:r w:rsidRPr="00FF1008">
        <w:rPr>
          <w:rFonts w:ascii="Arial" w:hAnsi="Arial" w:cs="Arial"/>
          <w:sz w:val="20"/>
          <w:szCs w:val="20"/>
        </w:rPr>
        <w:t xml:space="preserve">high </w:t>
      </w:r>
      <w:r w:rsidR="004B0F0A" w:rsidRPr="00FF1008">
        <w:rPr>
          <w:rFonts w:ascii="Arial" w:hAnsi="Arial" w:cs="Arial"/>
          <w:sz w:val="20"/>
          <w:szCs w:val="20"/>
        </w:rPr>
        <w:t>achievement</w:t>
      </w:r>
      <w:r w:rsidRPr="00FF1008">
        <w:rPr>
          <w:rFonts w:ascii="Arial" w:hAnsi="Arial" w:cs="Arial"/>
          <w:sz w:val="20"/>
          <w:szCs w:val="20"/>
        </w:rPr>
        <w:t>.</w:t>
      </w:r>
      <w:r w:rsidR="004B0F0A" w:rsidRPr="00FF1008">
        <w:rPr>
          <w:rFonts w:ascii="Arial" w:hAnsi="Arial" w:cs="Arial"/>
          <w:sz w:val="20"/>
          <w:szCs w:val="20"/>
        </w:rPr>
        <w:t xml:space="preserve"> </w:t>
      </w:r>
    </w:p>
    <w:p w14:paraId="6F15184D" w14:textId="77777777" w:rsidR="004B0F0A" w:rsidRPr="00FF1008" w:rsidRDefault="004B0F0A" w:rsidP="004B0F0A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Excellent communication &amp; interpersonal skills.</w:t>
      </w:r>
    </w:p>
    <w:p w14:paraId="17524301" w14:textId="77777777" w:rsidR="004B0F0A" w:rsidRPr="00FF1008" w:rsidRDefault="004B0F0A" w:rsidP="004B0F0A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Knowledge, understanding and experience in sponsorship sales and delivery for large events.</w:t>
      </w:r>
    </w:p>
    <w:p w14:paraId="49E13423" w14:textId="77777777" w:rsidR="004B0F0A" w:rsidRPr="00FF1008" w:rsidRDefault="004B0F0A" w:rsidP="004B0F0A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Results driven with a strong focus on continuous improvement and quality control.</w:t>
      </w:r>
    </w:p>
    <w:p w14:paraId="5F99F416" w14:textId="77777777" w:rsidR="004B0F0A" w:rsidRPr="00FF1008" w:rsidRDefault="004B0F0A" w:rsidP="004B0F0A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Ability to work as a team member within the ethos and values of the RASV.</w:t>
      </w:r>
    </w:p>
    <w:p w14:paraId="3035D3DF" w14:textId="77777777" w:rsidR="004B0F0A" w:rsidRPr="00FF1008" w:rsidRDefault="004B0F0A" w:rsidP="004B0F0A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Demonstrated ability to build and maintain sound relationships.</w:t>
      </w:r>
    </w:p>
    <w:p w14:paraId="1C0DF0B9" w14:textId="77777777" w:rsidR="004B0F0A" w:rsidRPr="00FF1008" w:rsidRDefault="004B0F0A" w:rsidP="009A238C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Excellent attention to detail.</w:t>
      </w:r>
    </w:p>
    <w:p w14:paraId="5DD8B376" w14:textId="77777777" w:rsidR="004B0F0A" w:rsidRPr="00FF1008" w:rsidRDefault="004B0F0A" w:rsidP="004B0F0A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Demonstrated ability to manage time and organise a wide range of activities.</w:t>
      </w:r>
    </w:p>
    <w:p w14:paraId="5D698FEE" w14:textId="77777777" w:rsidR="004B0F0A" w:rsidRPr="00FF1008" w:rsidRDefault="004B0F0A" w:rsidP="004B0F0A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 xml:space="preserve">Highly motivated and energetic with the self-confidence to work to tight timeframes in a sometimes unsupervised environment. </w:t>
      </w:r>
    </w:p>
    <w:p w14:paraId="35C3840A" w14:textId="77777777" w:rsidR="004B0F0A" w:rsidRPr="00FF1008" w:rsidRDefault="004B0F0A" w:rsidP="004B0F0A">
      <w:pPr>
        <w:pStyle w:val="ListParagraph"/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Friendly, positive and reliable</w:t>
      </w:r>
      <w:r w:rsidR="009A238C" w:rsidRPr="00FF1008">
        <w:rPr>
          <w:rFonts w:ascii="Arial" w:hAnsi="Arial" w:cs="Arial"/>
          <w:sz w:val="20"/>
          <w:szCs w:val="20"/>
        </w:rPr>
        <w:t>.</w:t>
      </w:r>
      <w:r w:rsidRPr="00FF1008">
        <w:rPr>
          <w:rFonts w:ascii="Arial" w:hAnsi="Arial" w:cs="Arial"/>
          <w:sz w:val="20"/>
          <w:szCs w:val="20"/>
        </w:rPr>
        <w:t xml:space="preserve"> </w:t>
      </w:r>
    </w:p>
    <w:p w14:paraId="28AD40A9" w14:textId="77777777" w:rsidR="00ED44A9" w:rsidRPr="00FF1008" w:rsidRDefault="00ED44A9" w:rsidP="00C21430">
      <w:pPr>
        <w:jc w:val="both"/>
        <w:rPr>
          <w:rFonts w:ascii="Arial" w:hAnsi="Arial" w:cs="Arial"/>
          <w:b/>
          <w:sz w:val="20"/>
          <w:szCs w:val="20"/>
        </w:rPr>
      </w:pPr>
    </w:p>
    <w:p w14:paraId="199662BF" w14:textId="77777777" w:rsidR="00F10792" w:rsidRPr="00FF1008" w:rsidRDefault="00C21430" w:rsidP="00C21430">
      <w:pPr>
        <w:jc w:val="both"/>
        <w:rPr>
          <w:rFonts w:ascii="Arial" w:hAnsi="Arial" w:cs="Arial"/>
          <w:b/>
          <w:sz w:val="20"/>
          <w:szCs w:val="20"/>
        </w:rPr>
      </w:pPr>
      <w:r w:rsidRPr="00FF1008">
        <w:rPr>
          <w:rFonts w:ascii="Arial" w:hAnsi="Arial" w:cs="Arial"/>
          <w:b/>
          <w:sz w:val="20"/>
          <w:szCs w:val="20"/>
        </w:rPr>
        <w:t>Organisation c</w:t>
      </w:r>
      <w:r w:rsidR="00F10792" w:rsidRPr="00FF1008">
        <w:rPr>
          <w:rFonts w:ascii="Arial" w:hAnsi="Arial" w:cs="Arial"/>
          <w:b/>
          <w:sz w:val="20"/>
          <w:szCs w:val="20"/>
        </w:rPr>
        <w:t>ompliance:</w:t>
      </w:r>
    </w:p>
    <w:p w14:paraId="3956FA93" w14:textId="77777777" w:rsidR="00F10792" w:rsidRPr="00FF1008" w:rsidRDefault="00C974F8" w:rsidP="00C21430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All employees are required to have an</w:t>
      </w:r>
      <w:r w:rsidR="0011496C" w:rsidRPr="00FF1008">
        <w:rPr>
          <w:rFonts w:ascii="Arial" w:hAnsi="Arial" w:cs="Arial"/>
          <w:sz w:val="20"/>
          <w:szCs w:val="20"/>
        </w:rPr>
        <w:t>d</w:t>
      </w:r>
      <w:r w:rsidRPr="00FF1008">
        <w:rPr>
          <w:rFonts w:ascii="Arial" w:hAnsi="Arial" w:cs="Arial"/>
          <w:sz w:val="20"/>
          <w:szCs w:val="20"/>
        </w:rPr>
        <w:t xml:space="preserve"> maintain a current Working with Children Check</w:t>
      </w:r>
    </w:p>
    <w:p w14:paraId="58D7B44A" w14:textId="77777777" w:rsidR="00C974F8" w:rsidRPr="00FF1008" w:rsidRDefault="00C974F8" w:rsidP="00C21430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Be available to work the 11 days of the Royal Melbourne Show</w:t>
      </w:r>
    </w:p>
    <w:p w14:paraId="662C6162" w14:textId="77777777" w:rsidR="00C974F8" w:rsidRPr="00FF1008" w:rsidRDefault="00C974F8" w:rsidP="00C21430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F1008">
        <w:rPr>
          <w:rFonts w:ascii="Arial" w:hAnsi="Arial" w:cs="Arial"/>
          <w:sz w:val="20"/>
          <w:szCs w:val="20"/>
        </w:rPr>
        <w:t>Work additional hours in the lead up and during events</w:t>
      </w:r>
    </w:p>
    <w:p w14:paraId="68B28EA6" w14:textId="4080D059" w:rsidR="00A622EF" w:rsidRPr="00481AAA" w:rsidRDefault="00C974F8" w:rsidP="009D7C85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81AAA">
        <w:rPr>
          <w:rFonts w:ascii="Arial" w:hAnsi="Arial" w:cs="Arial"/>
          <w:sz w:val="20"/>
          <w:szCs w:val="20"/>
        </w:rPr>
        <w:t>Adhere to RASV’s Code of Conduct, policies and values.</w:t>
      </w:r>
      <w:bookmarkStart w:id="0" w:name="_GoBack"/>
      <w:bookmarkEnd w:id="0"/>
    </w:p>
    <w:sectPr w:rsidR="00A622EF" w:rsidRPr="00481AAA" w:rsidSect="00481AAA">
      <w:headerReference w:type="default" r:id="rId11"/>
      <w:footerReference w:type="default" r:id="rId12"/>
      <w:pgSz w:w="12240" w:h="15840"/>
      <w:pgMar w:top="409" w:right="1440" w:bottom="127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CD89C" w14:textId="77777777" w:rsidR="00EE67EC" w:rsidRDefault="00EE67EC" w:rsidP="00C96885">
      <w:r>
        <w:separator/>
      </w:r>
    </w:p>
  </w:endnote>
  <w:endnote w:type="continuationSeparator" w:id="0">
    <w:p w14:paraId="46FB67C1" w14:textId="77777777" w:rsidR="00EE67EC" w:rsidRDefault="00EE67EC" w:rsidP="00C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8EA7" w14:textId="2AF505B2" w:rsidR="00CC06A8" w:rsidRPr="004767A8" w:rsidRDefault="005C5308" w:rsidP="00B10ECA">
    <w:pPr>
      <w:pStyle w:val="Footer"/>
      <w:tabs>
        <w:tab w:val="clear" w:pos="4320"/>
        <w:tab w:val="clear" w:pos="8640"/>
        <w:tab w:val="right" w:pos="8931"/>
      </w:tabs>
      <w:ind w:right="-421"/>
      <w:rPr>
        <w:rStyle w:val="PageNumber"/>
        <w:rFonts w:ascii="Calibri" w:hAnsi="Calibri" w:cs="Calibri"/>
        <w:noProof/>
        <w:color w:val="7F7F7F"/>
        <w:sz w:val="14"/>
        <w:szCs w:val="14"/>
      </w:rPr>
    </w:pPr>
    <w:r>
      <w:rPr>
        <w:rStyle w:val="PageNumber"/>
        <w:rFonts w:ascii="Calibri" w:hAnsi="Calibri" w:cs="Calibri"/>
        <w:color w:val="7F7F7F"/>
        <w:sz w:val="14"/>
        <w:szCs w:val="14"/>
      </w:rPr>
      <w:t>Sponsorship</w:t>
    </w:r>
    <w:r w:rsidR="00ED44A9" w:rsidRPr="00ED44A9">
      <w:rPr>
        <w:rStyle w:val="PageNumber"/>
        <w:rFonts w:ascii="Calibri" w:hAnsi="Calibri" w:cs="Calibri"/>
        <w:color w:val="7F7F7F"/>
        <w:sz w:val="14"/>
        <w:szCs w:val="14"/>
      </w:rPr>
      <w:t xml:space="preserve"> </w:t>
    </w:r>
    <w:r w:rsidR="00C76F19">
      <w:rPr>
        <w:rStyle w:val="PageNumber"/>
        <w:rFonts w:ascii="Calibri" w:hAnsi="Calibri" w:cs="Calibri"/>
        <w:color w:val="7F7F7F"/>
        <w:sz w:val="14"/>
        <w:szCs w:val="14"/>
      </w:rPr>
      <w:t>Account Coordinator</w:t>
    </w:r>
    <w:r w:rsidR="00ED44A9" w:rsidRPr="00ED44A9">
      <w:rPr>
        <w:rStyle w:val="PageNumber"/>
        <w:rFonts w:ascii="Calibri" w:hAnsi="Calibri" w:cs="Calibri"/>
        <w:color w:val="7F7F7F"/>
        <w:sz w:val="14"/>
        <w:szCs w:val="14"/>
      </w:rPr>
      <w:t xml:space="preserve"> </w:t>
    </w:r>
    <w:r w:rsidR="00ED325A">
      <w:rPr>
        <w:rStyle w:val="PageNumber"/>
        <w:rFonts w:ascii="Calibri" w:hAnsi="Calibri" w:cs="Calibri"/>
        <w:color w:val="7F7F7F"/>
        <w:sz w:val="14"/>
        <w:szCs w:val="14"/>
      </w:rPr>
      <w:t>PD</w:t>
    </w:r>
    <w:r w:rsidR="00E47C28">
      <w:rPr>
        <w:rStyle w:val="PageNumber"/>
        <w:rFonts w:ascii="Calibri" w:hAnsi="Calibri" w:cs="Calibri"/>
        <w:color w:val="7F7F7F"/>
        <w:sz w:val="14"/>
        <w:szCs w:val="14"/>
      </w:rPr>
      <w:t xml:space="preserve"> – </w:t>
    </w:r>
    <w:r w:rsidR="00C76F19">
      <w:rPr>
        <w:rStyle w:val="PageNumber"/>
        <w:rFonts w:ascii="Calibri" w:hAnsi="Calibri" w:cs="Calibri"/>
        <w:color w:val="7F7F7F"/>
        <w:sz w:val="14"/>
        <w:szCs w:val="14"/>
      </w:rPr>
      <w:t>January 2020</w:t>
    </w:r>
    <w:r w:rsidR="00CC06A8" w:rsidRPr="004767A8">
      <w:rPr>
        <w:rStyle w:val="PageNumber"/>
        <w:rFonts w:ascii="Calibri" w:hAnsi="Calibri" w:cs="Calibri"/>
        <w:color w:val="7F7F7F"/>
      </w:rPr>
      <w:tab/>
    </w:r>
    <w:r w:rsidR="00CC06A8" w:rsidRPr="004767A8">
      <w:rPr>
        <w:rStyle w:val="PageNumber"/>
        <w:rFonts w:ascii="Calibri" w:hAnsi="Calibri" w:cs="Calibri"/>
        <w:color w:val="7F7F7F"/>
      </w:rPr>
      <w:tab/>
    </w:r>
    <w:r w:rsidR="00CC06A8" w:rsidRPr="004767A8">
      <w:rPr>
        <w:rStyle w:val="PageNumber"/>
        <w:rFonts w:ascii="Calibri" w:hAnsi="Calibri" w:cs="Calibri"/>
        <w:noProof/>
        <w:color w:val="7F7F7F"/>
        <w:sz w:val="14"/>
        <w:szCs w:val="14"/>
      </w:rPr>
      <w:fldChar w:fldCharType="begin"/>
    </w:r>
    <w:r w:rsidR="00CC06A8" w:rsidRPr="004767A8">
      <w:rPr>
        <w:rStyle w:val="PageNumber"/>
        <w:rFonts w:ascii="Calibri" w:hAnsi="Calibri" w:cs="Calibri"/>
        <w:noProof/>
        <w:color w:val="7F7F7F"/>
        <w:sz w:val="14"/>
        <w:szCs w:val="14"/>
      </w:rPr>
      <w:instrText xml:space="preserve"> PAGE </w:instrText>
    </w:r>
    <w:r w:rsidR="00CC06A8" w:rsidRPr="004767A8">
      <w:rPr>
        <w:rStyle w:val="PageNumber"/>
        <w:rFonts w:ascii="Calibri" w:hAnsi="Calibri" w:cs="Calibri"/>
        <w:noProof/>
        <w:color w:val="7F7F7F"/>
        <w:sz w:val="14"/>
        <w:szCs w:val="14"/>
      </w:rPr>
      <w:fldChar w:fldCharType="separate"/>
    </w:r>
    <w:r w:rsidR="00481AAA">
      <w:rPr>
        <w:rStyle w:val="PageNumber"/>
        <w:rFonts w:ascii="Calibri" w:hAnsi="Calibri" w:cs="Calibri"/>
        <w:noProof/>
        <w:color w:val="7F7F7F"/>
        <w:sz w:val="14"/>
        <w:szCs w:val="14"/>
      </w:rPr>
      <w:t>2</w:t>
    </w:r>
    <w:r w:rsidR="00CC06A8" w:rsidRPr="004767A8">
      <w:rPr>
        <w:rStyle w:val="PageNumber"/>
        <w:rFonts w:ascii="Calibri" w:hAnsi="Calibri" w:cs="Calibri"/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1619" w14:textId="77777777" w:rsidR="00EE67EC" w:rsidRDefault="00EE67EC" w:rsidP="00C96885">
      <w:r>
        <w:separator/>
      </w:r>
    </w:p>
  </w:footnote>
  <w:footnote w:type="continuationSeparator" w:id="0">
    <w:p w14:paraId="5BCD786A" w14:textId="77777777" w:rsidR="00EE67EC" w:rsidRDefault="00EE67EC" w:rsidP="00C9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5B1B" w14:textId="77777777" w:rsidR="00A622EF" w:rsidRDefault="00A622EF" w:rsidP="00D34081">
    <w:pPr>
      <w:pStyle w:val="Header"/>
      <w:jc w:val="center"/>
      <w:rPr>
        <w:rFonts w:ascii="Calibri" w:hAnsi="Calibri" w:cs="Calibri"/>
        <w:b/>
        <w:color w:val="7F7F7F"/>
      </w:rPr>
    </w:pPr>
  </w:p>
  <w:p w14:paraId="5B7EFFE3" w14:textId="77777777" w:rsidR="00CC06A8" w:rsidRDefault="00DC79D9" w:rsidP="00A622EF">
    <w:pPr>
      <w:pStyle w:val="Header"/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pict w14:anchorId="05735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35.6pt;height:48.6pt">
          <v:imagedata r:id="rId1" o:title="RASV_LOGO_RGB-transparent"/>
        </v:shape>
      </w:pict>
    </w:r>
  </w:p>
  <w:p w14:paraId="322B8294" w14:textId="77777777" w:rsidR="00A622EF" w:rsidRDefault="00A622EF" w:rsidP="00A622EF">
    <w:pPr>
      <w:pStyle w:val="Header"/>
      <w:jc w:val="right"/>
      <w:rPr>
        <w:rFonts w:ascii="Calibri" w:hAnsi="Calibri" w:cs="Calibri"/>
        <w:b/>
        <w:color w:val="7F7F7F"/>
      </w:rPr>
    </w:pPr>
  </w:p>
  <w:p w14:paraId="4A3D3CCF" w14:textId="77777777" w:rsidR="00A622EF" w:rsidRPr="00F10792" w:rsidRDefault="00A622EF" w:rsidP="00A622EF">
    <w:pPr>
      <w:pStyle w:val="Header"/>
      <w:jc w:val="center"/>
      <w:rPr>
        <w:rFonts w:ascii="Arial" w:hAnsi="Arial" w:cs="Arial"/>
        <w:b/>
        <w:color w:val="7F7F7F"/>
        <w:sz w:val="36"/>
        <w:szCs w:val="36"/>
      </w:rPr>
    </w:pPr>
    <w:r w:rsidRPr="00F10792">
      <w:rPr>
        <w:rFonts w:ascii="Arial" w:hAnsi="Arial" w:cs="Arial"/>
        <w:b/>
        <w:color w:val="7F7F7F"/>
        <w:sz w:val="36"/>
        <w:szCs w:val="36"/>
      </w:rPr>
      <w:t>Position Description</w:t>
    </w:r>
  </w:p>
  <w:p w14:paraId="2A52B142" w14:textId="77777777" w:rsidR="00CC06A8" w:rsidRDefault="00CC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E6D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43DC0"/>
    <w:multiLevelType w:val="hybridMultilevel"/>
    <w:tmpl w:val="7562CE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4F6"/>
    <w:multiLevelType w:val="hybridMultilevel"/>
    <w:tmpl w:val="42F056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E98"/>
    <w:multiLevelType w:val="hybridMultilevel"/>
    <w:tmpl w:val="184A42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63AE"/>
    <w:multiLevelType w:val="hybridMultilevel"/>
    <w:tmpl w:val="9CC237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1F81"/>
    <w:multiLevelType w:val="hybridMultilevel"/>
    <w:tmpl w:val="99747F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4009"/>
    <w:multiLevelType w:val="hybridMultilevel"/>
    <w:tmpl w:val="93360E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D31B0"/>
    <w:multiLevelType w:val="hybridMultilevel"/>
    <w:tmpl w:val="F56826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588A"/>
    <w:multiLevelType w:val="hybridMultilevel"/>
    <w:tmpl w:val="8522D6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5969"/>
    <w:multiLevelType w:val="hybridMultilevel"/>
    <w:tmpl w:val="9BD017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D66DE"/>
    <w:multiLevelType w:val="hybridMultilevel"/>
    <w:tmpl w:val="5C660D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74CD"/>
    <w:multiLevelType w:val="hybridMultilevel"/>
    <w:tmpl w:val="655AC24E"/>
    <w:lvl w:ilvl="0" w:tplc="F0CA1A9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80CEF"/>
    <w:multiLevelType w:val="hybridMultilevel"/>
    <w:tmpl w:val="9C18C9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F77EB"/>
    <w:multiLevelType w:val="hybridMultilevel"/>
    <w:tmpl w:val="9A82FC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0A73"/>
    <w:multiLevelType w:val="hybridMultilevel"/>
    <w:tmpl w:val="C494DC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05779"/>
    <w:multiLevelType w:val="hybridMultilevel"/>
    <w:tmpl w:val="5952FDD0"/>
    <w:lvl w:ilvl="0" w:tplc="BC2C85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5387E"/>
    <w:multiLevelType w:val="hybridMultilevel"/>
    <w:tmpl w:val="EC68DD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D6C69"/>
    <w:multiLevelType w:val="hybridMultilevel"/>
    <w:tmpl w:val="678CCB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03757"/>
    <w:multiLevelType w:val="hybridMultilevel"/>
    <w:tmpl w:val="768694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B8E"/>
    <w:multiLevelType w:val="hybridMultilevel"/>
    <w:tmpl w:val="F1CCA4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1467"/>
    <w:multiLevelType w:val="hybridMultilevel"/>
    <w:tmpl w:val="B0D21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B3387"/>
    <w:multiLevelType w:val="hybridMultilevel"/>
    <w:tmpl w:val="160656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E69FE"/>
    <w:multiLevelType w:val="hybridMultilevel"/>
    <w:tmpl w:val="27567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51610"/>
    <w:multiLevelType w:val="hybridMultilevel"/>
    <w:tmpl w:val="183294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77ED"/>
    <w:multiLevelType w:val="hybridMultilevel"/>
    <w:tmpl w:val="0EDEA8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C0544"/>
    <w:multiLevelType w:val="hybridMultilevel"/>
    <w:tmpl w:val="5A6668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22FA9"/>
    <w:multiLevelType w:val="hybridMultilevel"/>
    <w:tmpl w:val="67A246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05ED"/>
    <w:multiLevelType w:val="hybridMultilevel"/>
    <w:tmpl w:val="14A42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55C7"/>
    <w:multiLevelType w:val="hybridMultilevel"/>
    <w:tmpl w:val="DE700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67BBD"/>
    <w:multiLevelType w:val="hybridMultilevel"/>
    <w:tmpl w:val="8B384F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45572"/>
    <w:multiLevelType w:val="hybridMultilevel"/>
    <w:tmpl w:val="EBE8DC1C"/>
    <w:lvl w:ilvl="0" w:tplc="9B5493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64722"/>
    <w:multiLevelType w:val="hybridMultilevel"/>
    <w:tmpl w:val="ECF05960"/>
    <w:lvl w:ilvl="0" w:tplc="D99A8AE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E950E6F"/>
    <w:multiLevelType w:val="hybridMultilevel"/>
    <w:tmpl w:val="B364A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CD8"/>
    <w:multiLevelType w:val="hybridMultilevel"/>
    <w:tmpl w:val="E1889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D12BF"/>
    <w:multiLevelType w:val="hybridMultilevel"/>
    <w:tmpl w:val="DFB021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B70B6"/>
    <w:multiLevelType w:val="hybridMultilevel"/>
    <w:tmpl w:val="94E832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8469A"/>
    <w:multiLevelType w:val="hybridMultilevel"/>
    <w:tmpl w:val="82DC98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468C6"/>
    <w:multiLevelType w:val="hybridMultilevel"/>
    <w:tmpl w:val="8AF2C6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74D49"/>
    <w:multiLevelType w:val="hybridMultilevel"/>
    <w:tmpl w:val="6414E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D7B4A"/>
    <w:multiLevelType w:val="hybridMultilevel"/>
    <w:tmpl w:val="11E284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32AF6"/>
    <w:multiLevelType w:val="hybridMultilevel"/>
    <w:tmpl w:val="D06685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5"/>
  </w:num>
  <w:num w:numId="4">
    <w:abstractNumId w:val="29"/>
  </w:num>
  <w:num w:numId="5">
    <w:abstractNumId w:val="26"/>
  </w:num>
  <w:num w:numId="6">
    <w:abstractNumId w:val="30"/>
  </w:num>
  <w:num w:numId="7">
    <w:abstractNumId w:val="36"/>
  </w:num>
  <w:num w:numId="8">
    <w:abstractNumId w:val="28"/>
  </w:num>
  <w:num w:numId="9">
    <w:abstractNumId w:val="24"/>
  </w:num>
  <w:num w:numId="10">
    <w:abstractNumId w:val="4"/>
  </w:num>
  <w:num w:numId="11">
    <w:abstractNumId w:val="19"/>
  </w:num>
  <w:num w:numId="12">
    <w:abstractNumId w:val="6"/>
  </w:num>
  <w:num w:numId="13">
    <w:abstractNumId w:val="22"/>
  </w:num>
  <w:num w:numId="14">
    <w:abstractNumId w:val="27"/>
  </w:num>
  <w:num w:numId="15">
    <w:abstractNumId w:val="40"/>
  </w:num>
  <w:num w:numId="16">
    <w:abstractNumId w:val="12"/>
  </w:num>
  <w:num w:numId="17">
    <w:abstractNumId w:val="8"/>
  </w:num>
  <w:num w:numId="18">
    <w:abstractNumId w:val="34"/>
  </w:num>
  <w:num w:numId="19">
    <w:abstractNumId w:val="20"/>
  </w:num>
  <w:num w:numId="20">
    <w:abstractNumId w:val="7"/>
  </w:num>
  <w:num w:numId="21">
    <w:abstractNumId w:val="13"/>
  </w:num>
  <w:num w:numId="22">
    <w:abstractNumId w:val="11"/>
  </w:num>
  <w:num w:numId="23">
    <w:abstractNumId w:val="10"/>
  </w:num>
  <w:num w:numId="24">
    <w:abstractNumId w:val="15"/>
  </w:num>
  <w:num w:numId="25">
    <w:abstractNumId w:val="35"/>
  </w:num>
  <w:num w:numId="26">
    <w:abstractNumId w:val="33"/>
  </w:num>
  <w:num w:numId="27">
    <w:abstractNumId w:val="9"/>
  </w:num>
  <w:num w:numId="28">
    <w:abstractNumId w:val="5"/>
  </w:num>
  <w:num w:numId="29">
    <w:abstractNumId w:val="23"/>
  </w:num>
  <w:num w:numId="30">
    <w:abstractNumId w:val="1"/>
  </w:num>
  <w:num w:numId="31">
    <w:abstractNumId w:val="37"/>
  </w:num>
  <w:num w:numId="32">
    <w:abstractNumId w:val="21"/>
  </w:num>
  <w:num w:numId="33">
    <w:abstractNumId w:val="16"/>
  </w:num>
  <w:num w:numId="34">
    <w:abstractNumId w:val="17"/>
  </w:num>
  <w:num w:numId="35">
    <w:abstractNumId w:val="18"/>
  </w:num>
  <w:num w:numId="36">
    <w:abstractNumId w:val="38"/>
  </w:num>
  <w:num w:numId="37">
    <w:abstractNumId w:val="32"/>
  </w:num>
  <w:num w:numId="38">
    <w:abstractNumId w:val="2"/>
  </w:num>
  <w:num w:numId="39">
    <w:abstractNumId w:val="3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F"/>
    <w:rsid w:val="00000E0D"/>
    <w:rsid w:val="000051DB"/>
    <w:rsid w:val="00020B60"/>
    <w:rsid w:val="00027DE3"/>
    <w:rsid w:val="00071F51"/>
    <w:rsid w:val="000822F9"/>
    <w:rsid w:val="000C12BD"/>
    <w:rsid w:val="000C48C2"/>
    <w:rsid w:val="000E53FC"/>
    <w:rsid w:val="000E71A1"/>
    <w:rsid w:val="00110A56"/>
    <w:rsid w:val="0011496C"/>
    <w:rsid w:val="00135958"/>
    <w:rsid w:val="001A292A"/>
    <w:rsid w:val="001C629E"/>
    <w:rsid w:val="001D42ED"/>
    <w:rsid w:val="0020455A"/>
    <w:rsid w:val="00211D90"/>
    <w:rsid w:val="0021653F"/>
    <w:rsid w:val="00230A15"/>
    <w:rsid w:val="00240B6C"/>
    <w:rsid w:val="00241C4D"/>
    <w:rsid w:val="002458D9"/>
    <w:rsid w:val="002576B0"/>
    <w:rsid w:val="002758AE"/>
    <w:rsid w:val="00276AD4"/>
    <w:rsid w:val="0028623E"/>
    <w:rsid w:val="002A444A"/>
    <w:rsid w:val="002B4A39"/>
    <w:rsid w:val="002D1DE6"/>
    <w:rsid w:val="003120A9"/>
    <w:rsid w:val="003351AA"/>
    <w:rsid w:val="00340082"/>
    <w:rsid w:val="00357F24"/>
    <w:rsid w:val="003657C5"/>
    <w:rsid w:val="003713AF"/>
    <w:rsid w:val="00397286"/>
    <w:rsid w:val="003B4196"/>
    <w:rsid w:val="003D1ED7"/>
    <w:rsid w:val="003D2C74"/>
    <w:rsid w:val="003F2AD6"/>
    <w:rsid w:val="0045024F"/>
    <w:rsid w:val="0045785B"/>
    <w:rsid w:val="004767A8"/>
    <w:rsid w:val="00481AAA"/>
    <w:rsid w:val="004B0F0A"/>
    <w:rsid w:val="004B2176"/>
    <w:rsid w:val="004B6584"/>
    <w:rsid w:val="004C2AED"/>
    <w:rsid w:val="00514731"/>
    <w:rsid w:val="00551E40"/>
    <w:rsid w:val="00572C32"/>
    <w:rsid w:val="00573A5F"/>
    <w:rsid w:val="005C42AB"/>
    <w:rsid w:val="005C5308"/>
    <w:rsid w:val="005D1756"/>
    <w:rsid w:val="005D631D"/>
    <w:rsid w:val="00602274"/>
    <w:rsid w:val="006151D5"/>
    <w:rsid w:val="0063683E"/>
    <w:rsid w:val="00637C99"/>
    <w:rsid w:val="00646B41"/>
    <w:rsid w:val="006649A2"/>
    <w:rsid w:val="006B596B"/>
    <w:rsid w:val="006C732D"/>
    <w:rsid w:val="0074392D"/>
    <w:rsid w:val="0076104B"/>
    <w:rsid w:val="00793E21"/>
    <w:rsid w:val="0079778D"/>
    <w:rsid w:val="007B21E1"/>
    <w:rsid w:val="007B27FF"/>
    <w:rsid w:val="007C577D"/>
    <w:rsid w:val="007C72A2"/>
    <w:rsid w:val="00810675"/>
    <w:rsid w:val="00860467"/>
    <w:rsid w:val="0086589C"/>
    <w:rsid w:val="008809B1"/>
    <w:rsid w:val="00880B05"/>
    <w:rsid w:val="00891BA4"/>
    <w:rsid w:val="008C61A7"/>
    <w:rsid w:val="008E44CB"/>
    <w:rsid w:val="008E4C1E"/>
    <w:rsid w:val="008E76C6"/>
    <w:rsid w:val="008F130E"/>
    <w:rsid w:val="00906616"/>
    <w:rsid w:val="009211BF"/>
    <w:rsid w:val="009271D3"/>
    <w:rsid w:val="0094219D"/>
    <w:rsid w:val="009466D5"/>
    <w:rsid w:val="0094751D"/>
    <w:rsid w:val="009547BC"/>
    <w:rsid w:val="00954CD4"/>
    <w:rsid w:val="00960031"/>
    <w:rsid w:val="00960887"/>
    <w:rsid w:val="009855DF"/>
    <w:rsid w:val="009A1300"/>
    <w:rsid w:val="009A238C"/>
    <w:rsid w:val="009F369A"/>
    <w:rsid w:val="00A0242C"/>
    <w:rsid w:val="00A2086E"/>
    <w:rsid w:val="00A22B89"/>
    <w:rsid w:val="00A61534"/>
    <w:rsid w:val="00A622EF"/>
    <w:rsid w:val="00A8188F"/>
    <w:rsid w:val="00A92513"/>
    <w:rsid w:val="00AB7D38"/>
    <w:rsid w:val="00AD373D"/>
    <w:rsid w:val="00AE07DC"/>
    <w:rsid w:val="00AF688D"/>
    <w:rsid w:val="00B10ECA"/>
    <w:rsid w:val="00B37933"/>
    <w:rsid w:val="00BA2E4A"/>
    <w:rsid w:val="00BC306D"/>
    <w:rsid w:val="00BF0AFD"/>
    <w:rsid w:val="00C00343"/>
    <w:rsid w:val="00C102CD"/>
    <w:rsid w:val="00C21430"/>
    <w:rsid w:val="00C346C3"/>
    <w:rsid w:val="00C769FD"/>
    <w:rsid w:val="00C76F19"/>
    <w:rsid w:val="00C82669"/>
    <w:rsid w:val="00C96885"/>
    <w:rsid w:val="00C974F8"/>
    <w:rsid w:val="00CA083C"/>
    <w:rsid w:val="00CC06A8"/>
    <w:rsid w:val="00CC6DEA"/>
    <w:rsid w:val="00CD4B4B"/>
    <w:rsid w:val="00CF73F8"/>
    <w:rsid w:val="00D0116E"/>
    <w:rsid w:val="00D26D8F"/>
    <w:rsid w:val="00D30B02"/>
    <w:rsid w:val="00D34081"/>
    <w:rsid w:val="00D34899"/>
    <w:rsid w:val="00D4778C"/>
    <w:rsid w:val="00D50F74"/>
    <w:rsid w:val="00D5325B"/>
    <w:rsid w:val="00D94B8E"/>
    <w:rsid w:val="00D9754D"/>
    <w:rsid w:val="00DB56F9"/>
    <w:rsid w:val="00DC79D9"/>
    <w:rsid w:val="00E00AA2"/>
    <w:rsid w:val="00E152EF"/>
    <w:rsid w:val="00E31D94"/>
    <w:rsid w:val="00E32A7F"/>
    <w:rsid w:val="00E44EAE"/>
    <w:rsid w:val="00E47C28"/>
    <w:rsid w:val="00E55313"/>
    <w:rsid w:val="00E950BC"/>
    <w:rsid w:val="00EB765E"/>
    <w:rsid w:val="00EC0130"/>
    <w:rsid w:val="00ED325A"/>
    <w:rsid w:val="00ED44A9"/>
    <w:rsid w:val="00EE67EC"/>
    <w:rsid w:val="00F10792"/>
    <w:rsid w:val="00F310E1"/>
    <w:rsid w:val="00F34EE0"/>
    <w:rsid w:val="00F92327"/>
    <w:rsid w:val="00FA1832"/>
    <w:rsid w:val="00FA7021"/>
    <w:rsid w:val="00FB6161"/>
    <w:rsid w:val="00FC0A8F"/>
    <w:rsid w:val="00FE00E8"/>
    <w:rsid w:val="00FF1008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A983BB7"/>
  <w15:docId w15:val="{5B10F057-E7D2-4336-BA09-8A49FF1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4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024F"/>
    <w:pPr>
      <w:keepNext/>
      <w:ind w:left="7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45024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024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4502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502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502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2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502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24F"/>
  </w:style>
  <w:style w:type="table" w:styleId="TableGrid">
    <w:name w:val="Table Grid"/>
    <w:basedOn w:val="TableNormal"/>
    <w:uiPriority w:val="59"/>
    <w:rsid w:val="00CC06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346C3"/>
    <w:pPr>
      <w:numPr>
        <w:numId w:val="2"/>
      </w:numPr>
      <w:spacing w:before="120" w:after="120" w:line="220" w:lineRule="atLeast"/>
    </w:pPr>
    <w:rPr>
      <w:rFonts w:ascii="Verdana" w:hAnsi="Verdana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3F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F498C2FF76F4899EF992845FDC92F" ma:contentTypeVersion="13" ma:contentTypeDescription="Create a new document." ma:contentTypeScope="" ma:versionID="527d8ac478d4d2802d6c57cd272d3421">
  <xsd:schema xmlns:xsd="http://www.w3.org/2001/XMLSchema" xmlns:xs="http://www.w3.org/2001/XMLSchema" xmlns:p="http://schemas.microsoft.com/office/2006/metadata/properties" xmlns:ns3="796dcd5b-fd12-49d8-88aa-ea1c195e486a" xmlns:ns4="06218ef2-3c6f-4dd5-abcd-59515f59879b" targetNamespace="http://schemas.microsoft.com/office/2006/metadata/properties" ma:root="true" ma:fieldsID="e5c6fe0656f23d49e718b78206e599a8" ns3:_="" ns4:_="">
    <xsd:import namespace="796dcd5b-fd12-49d8-88aa-ea1c195e486a"/>
    <xsd:import namespace="06218ef2-3c6f-4dd5-abcd-59515f59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cd5b-fd12-49d8-88aa-ea1c195e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18ef2-3c6f-4dd5-abcd-59515f59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F2DD-2455-484C-AFCC-6FFC4304B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52A6D-B25D-4194-B224-5682D2330BB8}">
  <ds:schemaRefs>
    <ds:schemaRef ds:uri="http://schemas.microsoft.com/office/2006/documentManagement/types"/>
    <ds:schemaRef ds:uri="http://schemas.microsoft.com/office/infopath/2007/PartnerControls"/>
    <ds:schemaRef ds:uri="06218ef2-3c6f-4dd5-abcd-59515f59879b"/>
    <ds:schemaRef ds:uri="http://purl.org/dc/elements/1.1/"/>
    <ds:schemaRef ds:uri="http://schemas.microsoft.com/office/2006/metadata/properties"/>
    <ds:schemaRef ds:uri="796dcd5b-fd12-49d8-88aa-ea1c195e48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D5450F-ACD1-4687-85D1-44C10F1BD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dcd5b-fd12-49d8-88aa-ea1c195e486a"/>
    <ds:schemaRef ds:uri="06218ef2-3c6f-4dd5-abcd-59515f59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9BBA5-64B7-429B-A7E2-7B77B748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RASV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Dianne Silvestro</dc:creator>
  <cp:lastModifiedBy>Dianne Silvestro</cp:lastModifiedBy>
  <cp:revision>5</cp:revision>
  <cp:lastPrinted>2020-01-29T22:26:00Z</cp:lastPrinted>
  <dcterms:created xsi:type="dcterms:W3CDTF">2020-02-24T05:04:00Z</dcterms:created>
  <dcterms:modified xsi:type="dcterms:W3CDTF">2020-02-24T05:20:00Z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0x01010005CF498C2FF76F4899EF992845FDC92F</vt:lpwstr>
  </property>
</Properties>
</file>